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F20EA" w14:textId="77777777" w:rsidR="001232B0" w:rsidRPr="00A92DCF" w:rsidRDefault="001D1C61" w:rsidP="001232B0">
      <w:pPr>
        <w:spacing w:after="0"/>
        <w:jc w:val="center"/>
        <w:rPr>
          <w:color w:val="A5A5A5" w:themeColor="accent3"/>
          <w:sz w:val="44"/>
          <w:szCs w:val="44"/>
        </w:rPr>
      </w:pPr>
      <w:r w:rsidRPr="00A92DCF">
        <w:rPr>
          <w:noProof/>
        </w:rPr>
        <mc:AlternateContent>
          <mc:Choice Requires="wpc">
            <w:drawing>
              <wp:anchor distT="0" distB="0" distL="114300" distR="114300" simplePos="0" relativeHeight="251658240"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23FDB0F" id="Lienzo 5" o:spid="_x0000_s1026" editas="canvas" style="position:absolute;margin-left:-85.05pt;margin-top:-70.85pt;width:441.9pt;height:5.5pt;z-index:251660288" coordsize="5612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698;visibility:visible;mso-wrap-style:square">
                  <v:fill o:detectmouseclick="t"/>
                  <v:path o:connecttype="none"/>
                </v:shape>
              </v:group>
            </w:pict>
          </mc:Fallback>
        </mc:AlternateContent>
      </w:r>
      <w:r w:rsidR="001232B0" w:rsidRPr="00A92DCF">
        <w:rPr>
          <w:noProof/>
        </w:rPr>
        <mc:AlternateContent>
          <mc:Choice Requires="wpc">
            <w:drawing>
              <wp:anchor distT="0" distB="0" distL="114300" distR="114300" simplePos="0" relativeHeight="251662337" behindDoc="0" locked="0" layoutInCell="1" allowOverlap="1" wp14:anchorId="09FB9F68" wp14:editId="151F0A29">
                <wp:simplePos x="0" y="0"/>
                <wp:positionH relativeFrom="column">
                  <wp:posOffset>-1080135</wp:posOffset>
                </wp:positionH>
                <wp:positionV relativeFrom="paragraph">
                  <wp:posOffset>-899795</wp:posOffset>
                </wp:positionV>
                <wp:extent cx="5612130" cy="69850"/>
                <wp:effectExtent l="0" t="0" r="0" b="0"/>
                <wp:wrapNone/>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39E7434" id="Lienzo 2" o:spid="_x0000_s1026" editas="canvas" style="position:absolute;margin-left:-85.05pt;margin-top:-70.85pt;width:441.9pt;height:5.5pt;z-index:251662337" coordsize="5612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698;visibility:visible;mso-wrap-style:square">
                  <v:fill o:detectmouseclick="t"/>
                  <v:path o:connecttype="none"/>
                </v:shape>
              </v:group>
            </w:pict>
          </mc:Fallback>
        </mc:AlternateContent>
      </w:r>
      <w:r w:rsidR="001232B0" w:rsidRPr="00A92DCF">
        <w:rPr>
          <w:noProof/>
        </w:rPr>
        <mc:AlternateContent>
          <mc:Choice Requires="wps">
            <w:drawing>
              <wp:inline distT="0" distB="0" distL="0" distR="0" wp14:anchorId="62D59545" wp14:editId="36CC51C2">
                <wp:extent cx="5622034" cy="1447200"/>
                <wp:effectExtent l="0" t="0" r="17145" b="19685"/>
                <wp:docPr id="6" name="Text Box 3"/>
                <wp:cNvGraphicFramePr/>
                <a:graphic xmlns:a="http://schemas.openxmlformats.org/drawingml/2006/main">
                  <a:graphicData uri="http://schemas.microsoft.com/office/word/2010/wordprocessingShape">
                    <wps:wsp>
                      <wps:cNvSpPr/>
                      <wps:spPr>
                        <a:xfrm>
                          <a:off x="0" y="0"/>
                          <a:ext cx="5622034" cy="1447200"/>
                        </a:xfrm>
                        <a:prstGeom prst="rect">
                          <a:avLst/>
                        </a:prstGeom>
                        <a:solidFill>
                          <a:schemeClr val="lt1"/>
                        </a:solidFill>
                        <a:ln w="6350">
                          <a:solidFill>
                            <a:srgbClr val="0070C0"/>
                          </a:solidFill>
                        </a:ln>
                      </wps:spPr>
                      <wps:txbx>
                        <w:txbxContent>
                          <w:p w14:paraId="235F7050" w14:textId="77777777" w:rsidR="00A92DCF" w:rsidRPr="009E257B" w:rsidRDefault="00A92DCF" w:rsidP="00A92DCF">
                            <w:pPr>
                              <w:spacing w:after="0"/>
                              <w:jc w:val="left"/>
                              <w:rPr>
                                <w:bCs/>
                                <w:color w:val="CC3668"/>
                                <w:sz w:val="20"/>
                                <w:szCs w:val="20"/>
                              </w:rPr>
                            </w:pPr>
                            <w:r>
                              <w:rPr>
                                <w:b/>
                                <w:color w:val="CC3668"/>
                                <w:sz w:val="20"/>
                                <w:szCs w:val="20"/>
                              </w:rPr>
                              <w:t>Note</w:t>
                            </w:r>
                            <w:r w:rsidRPr="00214A5C">
                              <w:rPr>
                                <w:b/>
                                <w:color w:val="CC3668"/>
                                <w:sz w:val="20"/>
                                <w:szCs w:val="20"/>
                              </w:rPr>
                              <w:t xml:space="preserve">: </w:t>
                            </w:r>
                            <w:r w:rsidRPr="009E257B">
                              <w:rPr>
                                <w:bCs/>
                                <w:color w:val="CC3668"/>
                                <w:sz w:val="20"/>
                                <w:szCs w:val="20"/>
                              </w:rPr>
                              <w:t>This template is for PCEM for materials reductions or recirculation.</w:t>
                            </w:r>
                          </w:p>
                          <w:p w14:paraId="1F646124" w14:textId="77777777" w:rsidR="00A92DCF" w:rsidRDefault="00A92DCF" w:rsidP="00A92DCF">
                            <w:pPr>
                              <w:spacing w:after="0"/>
                              <w:jc w:val="left"/>
                              <w:rPr>
                                <w:rFonts w:cs="Calibri"/>
                                <w:color w:val="CC3668"/>
                                <w:sz w:val="20"/>
                                <w:szCs w:val="20"/>
                              </w:rPr>
                            </w:pPr>
                            <w:r>
                              <w:rPr>
                                <w:rFonts w:cs="Calibri"/>
                                <w:b/>
                                <w:color w:val="CC3668"/>
                                <w:sz w:val="20"/>
                                <w:szCs w:val="20"/>
                              </w:rPr>
                              <w:t xml:space="preserve">Cover page </w:t>
                            </w:r>
                            <w:r w:rsidRPr="00214A5C">
                              <w:rPr>
                                <w:rFonts w:cs="Calibri"/>
                                <w:b/>
                                <w:color w:val="CC3668"/>
                                <w:sz w:val="20"/>
                                <w:szCs w:val="20"/>
                              </w:rPr>
                              <w:t xml:space="preserve">: </w:t>
                            </w:r>
                            <w:r w:rsidRPr="009E257B">
                              <w:rPr>
                                <w:rFonts w:cs="Calibri"/>
                                <w:color w:val="CC3668"/>
                                <w:sz w:val="20"/>
                                <w:szCs w:val="20"/>
                              </w:rPr>
                              <w:t>Free design, corporate logos can be used (recommended). The content presented here is mandatory, but the format can be changed.</w:t>
                            </w:r>
                          </w:p>
                          <w:p w14:paraId="68EF5EC5" w14:textId="20DE190A" w:rsidR="00A92DCF" w:rsidRPr="009E257B" w:rsidRDefault="00A92DCF" w:rsidP="00A92DCF">
                            <w:pPr>
                              <w:spacing w:after="0"/>
                              <w:jc w:val="left"/>
                              <w:rPr>
                                <w:rFonts w:cs="Calibri"/>
                                <w:b/>
                                <w:bCs/>
                                <w:color w:val="CC3668"/>
                                <w:sz w:val="20"/>
                                <w:szCs w:val="20"/>
                              </w:rPr>
                            </w:pPr>
                            <w:r w:rsidRPr="009E257B">
                              <w:rPr>
                                <w:rFonts w:cs="Calibri"/>
                                <w:b/>
                                <w:bCs/>
                                <w:color w:val="CC3668"/>
                                <w:sz w:val="20"/>
                                <w:szCs w:val="20"/>
                              </w:rPr>
                              <w:t xml:space="preserve">See general filling instructions on Page </w:t>
                            </w:r>
                            <w:r w:rsidR="0091471E">
                              <w:rPr>
                                <w:rFonts w:cs="Calibri"/>
                                <w:b/>
                                <w:bCs/>
                                <w:color w:val="CC3668"/>
                                <w:sz w:val="20"/>
                                <w:szCs w:val="20"/>
                              </w:rPr>
                              <w:t>3</w:t>
                            </w:r>
                            <w:r w:rsidRPr="009E257B">
                              <w:rPr>
                                <w:rFonts w:cs="Calibri"/>
                                <w:b/>
                                <w:bCs/>
                                <w:color w:val="CC3668"/>
                                <w:sz w:val="20"/>
                                <w:szCs w:val="20"/>
                              </w:rPr>
                              <w:t>.</w:t>
                            </w:r>
                          </w:p>
                          <w:p w14:paraId="42138A5A" w14:textId="77777777" w:rsidR="00A92DCF" w:rsidRDefault="00A92DCF" w:rsidP="00A92DCF">
                            <w:pPr>
                              <w:spacing w:after="120"/>
                              <w:jc w:val="left"/>
                              <w:rPr>
                                <w:rFonts w:cs="Calibri"/>
                                <w:color w:val="CC3668"/>
                                <w:sz w:val="20"/>
                                <w:szCs w:val="20"/>
                              </w:rPr>
                            </w:pPr>
                            <w:r w:rsidRPr="009E257B">
                              <w:rPr>
                                <w:rFonts w:cs="Calibri"/>
                                <w:color w:val="CC3668"/>
                                <w:sz w:val="20"/>
                                <w:szCs w:val="20"/>
                              </w:rPr>
                              <w:t xml:space="preserve">When the sections are completed, change the pink </w:t>
                            </w:r>
                            <w:r>
                              <w:rPr>
                                <w:rFonts w:cs="Calibri"/>
                                <w:color w:val="CC3668"/>
                                <w:sz w:val="20"/>
                                <w:szCs w:val="20"/>
                              </w:rPr>
                              <w:t>font colour</w:t>
                            </w:r>
                            <w:r w:rsidRPr="009E257B">
                              <w:rPr>
                                <w:rFonts w:cs="Calibri"/>
                                <w:color w:val="CC3668"/>
                                <w:sz w:val="20"/>
                                <w:szCs w:val="20"/>
                              </w:rPr>
                              <w:t xml:space="preserve"> to black.</w:t>
                            </w:r>
                          </w:p>
                          <w:p w14:paraId="0DF49D6D" w14:textId="62E8A159" w:rsidR="001232B0" w:rsidRPr="00214A5C" w:rsidRDefault="00A92DCF" w:rsidP="001232B0">
                            <w:pPr>
                              <w:spacing w:after="120"/>
                              <w:jc w:val="left"/>
                              <w:rPr>
                                <w:rFonts w:cs="Calibri"/>
                                <w:color w:val="CC3668"/>
                                <w:sz w:val="20"/>
                                <w:szCs w:val="20"/>
                              </w:rPr>
                            </w:pPr>
                            <w:r>
                              <w:rPr>
                                <w:rFonts w:cs="Calibri"/>
                                <w:color w:val="CC3668"/>
                                <w:sz w:val="20"/>
                                <w:szCs w:val="20"/>
                              </w:rPr>
                              <w:t>Delete this box.</w:t>
                            </w:r>
                          </w:p>
                        </w:txbxContent>
                      </wps:txbx>
                      <wps:bodyPr wrap="square" lIns="91440" tIns="45720" rIns="91440" bIns="45720" anchor="t">
                        <a:noAutofit/>
                      </wps:bodyPr>
                    </wps:wsp>
                  </a:graphicData>
                </a:graphic>
              </wp:inline>
            </w:drawing>
          </mc:Choice>
          <mc:Fallback>
            <w:pict>
              <v:rect w14:anchorId="62D59545" id="Text Box 3" o:spid="_x0000_s1026" style="width:442.7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" fillcolor="white [3201]" strokecolor="#0070c0" strokeweight=".5pt">
                <v:textbox>
                  <w:txbxContent>
                    <w:p w14:paraId="235F7050" w14:textId="77777777" w:rsidR="00A92DCF" w:rsidRPr="009E257B" w:rsidRDefault="00A92DCF" w:rsidP="00A92DCF">
                      <w:pPr>
                        <w:spacing w:after="0"/>
                        <w:jc w:val="left"/>
                        <w:rPr>
                          <w:bCs/>
                          <w:color w:val="CC3668"/>
                          <w:sz w:val="20"/>
                          <w:szCs w:val="20"/>
                        </w:rPr>
                      </w:pPr>
                      <w:r>
                        <w:rPr>
                          <w:b/>
                          <w:color w:val="CC3668"/>
                          <w:sz w:val="20"/>
                          <w:szCs w:val="20"/>
                        </w:rPr>
                        <w:t>Note</w:t>
                      </w:r>
                      <w:r w:rsidRPr="00214A5C">
                        <w:rPr>
                          <w:b/>
                          <w:color w:val="CC3668"/>
                          <w:sz w:val="20"/>
                          <w:szCs w:val="20"/>
                        </w:rPr>
                        <w:t xml:space="preserve">: </w:t>
                      </w:r>
                      <w:r w:rsidRPr="009E257B">
                        <w:rPr>
                          <w:bCs/>
                          <w:color w:val="CC3668"/>
                          <w:sz w:val="20"/>
                          <w:szCs w:val="20"/>
                        </w:rPr>
                        <w:t>This template is for PCEM for materials reductions or recirculation.</w:t>
                      </w:r>
                    </w:p>
                    <w:p w14:paraId="1F646124" w14:textId="77777777" w:rsidR="00A92DCF" w:rsidRDefault="00A92DCF" w:rsidP="00A92DCF">
                      <w:pPr>
                        <w:spacing w:after="0"/>
                        <w:jc w:val="left"/>
                        <w:rPr>
                          <w:rFonts w:cs="Calibri"/>
                          <w:color w:val="CC3668"/>
                          <w:sz w:val="20"/>
                          <w:szCs w:val="20"/>
                        </w:rPr>
                      </w:pPr>
                      <w:r>
                        <w:rPr>
                          <w:rFonts w:cs="Calibri"/>
                          <w:b/>
                          <w:color w:val="CC3668"/>
                          <w:sz w:val="20"/>
                          <w:szCs w:val="20"/>
                        </w:rPr>
                        <w:t xml:space="preserve">Cover page </w:t>
                      </w:r>
                      <w:r w:rsidRPr="00214A5C">
                        <w:rPr>
                          <w:rFonts w:cs="Calibri"/>
                          <w:b/>
                          <w:color w:val="CC3668"/>
                          <w:sz w:val="20"/>
                          <w:szCs w:val="20"/>
                        </w:rPr>
                        <w:t xml:space="preserve">: </w:t>
                      </w:r>
                      <w:r w:rsidRPr="009E257B">
                        <w:rPr>
                          <w:rFonts w:cs="Calibri"/>
                          <w:color w:val="CC3668"/>
                          <w:sz w:val="20"/>
                          <w:szCs w:val="20"/>
                        </w:rPr>
                        <w:t>Free design, corporate logos can be used (recommended). The content presented here is mandatory, but the format can be changed.</w:t>
                      </w:r>
                    </w:p>
                    <w:p w14:paraId="68EF5EC5" w14:textId="20DE190A" w:rsidR="00A92DCF" w:rsidRPr="009E257B" w:rsidRDefault="00A92DCF" w:rsidP="00A92DCF">
                      <w:pPr>
                        <w:spacing w:after="0"/>
                        <w:jc w:val="left"/>
                        <w:rPr>
                          <w:rFonts w:cs="Calibri"/>
                          <w:b/>
                          <w:bCs/>
                          <w:color w:val="CC3668"/>
                          <w:sz w:val="20"/>
                          <w:szCs w:val="20"/>
                        </w:rPr>
                      </w:pPr>
                      <w:r w:rsidRPr="009E257B">
                        <w:rPr>
                          <w:rFonts w:cs="Calibri"/>
                          <w:b/>
                          <w:bCs/>
                          <w:color w:val="CC3668"/>
                          <w:sz w:val="20"/>
                          <w:szCs w:val="20"/>
                        </w:rPr>
                        <w:t xml:space="preserve">See general filling instructions on Page </w:t>
                      </w:r>
                      <w:r w:rsidR="0091471E">
                        <w:rPr>
                          <w:rFonts w:cs="Calibri"/>
                          <w:b/>
                          <w:bCs/>
                          <w:color w:val="CC3668"/>
                          <w:sz w:val="20"/>
                          <w:szCs w:val="20"/>
                        </w:rPr>
                        <w:t>3</w:t>
                      </w:r>
                      <w:r w:rsidRPr="009E257B">
                        <w:rPr>
                          <w:rFonts w:cs="Calibri"/>
                          <w:b/>
                          <w:bCs/>
                          <w:color w:val="CC3668"/>
                          <w:sz w:val="20"/>
                          <w:szCs w:val="20"/>
                        </w:rPr>
                        <w:t>.</w:t>
                      </w:r>
                    </w:p>
                    <w:p w14:paraId="42138A5A" w14:textId="77777777" w:rsidR="00A92DCF" w:rsidRDefault="00A92DCF" w:rsidP="00A92DCF">
                      <w:pPr>
                        <w:spacing w:after="120"/>
                        <w:jc w:val="left"/>
                        <w:rPr>
                          <w:rFonts w:cs="Calibri"/>
                          <w:color w:val="CC3668"/>
                          <w:sz w:val="20"/>
                          <w:szCs w:val="20"/>
                        </w:rPr>
                      </w:pPr>
                      <w:r w:rsidRPr="009E257B">
                        <w:rPr>
                          <w:rFonts w:cs="Calibri"/>
                          <w:color w:val="CC3668"/>
                          <w:sz w:val="20"/>
                          <w:szCs w:val="20"/>
                        </w:rPr>
                        <w:t xml:space="preserve">When the sections are completed, change the pink </w:t>
                      </w:r>
                      <w:r>
                        <w:rPr>
                          <w:rFonts w:cs="Calibri"/>
                          <w:color w:val="CC3668"/>
                          <w:sz w:val="20"/>
                          <w:szCs w:val="20"/>
                        </w:rPr>
                        <w:t>font colour</w:t>
                      </w:r>
                      <w:r w:rsidRPr="009E257B">
                        <w:rPr>
                          <w:rFonts w:cs="Calibri"/>
                          <w:color w:val="CC3668"/>
                          <w:sz w:val="20"/>
                          <w:szCs w:val="20"/>
                        </w:rPr>
                        <w:t xml:space="preserve"> to black.</w:t>
                      </w:r>
                    </w:p>
                    <w:p w14:paraId="0DF49D6D" w14:textId="62E8A159" w:rsidR="001232B0" w:rsidRPr="00214A5C" w:rsidRDefault="00A92DCF" w:rsidP="001232B0">
                      <w:pPr>
                        <w:spacing w:after="120"/>
                        <w:jc w:val="left"/>
                        <w:rPr>
                          <w:rFonts w:cs="Calibri"/>
                          <w:color w:val="CC3668"/>
                          <w:sz w:val="20"/>
                          <w:szCs w:val="20"/>
                        </w:rPr>
                      </w:pPr>
                      <w:r>
                        <w:rPr>
                          <w:rFonts w:cs="Calibri"/>
                          <w:color w:val="CC3668"/>
                          <w:sz w:val="20"/>
                          <w:szCs w:val="20"/>
                        </w:rPr>
                        <w:t>Delete this box.</w:t>
                      </w:r>
                    </w:p>
                  </w:txbxContent>
                </v:textbox>
                <w10:anchorlock/>
              </v:rect>
            </w:pict>
          </mc:Fallback>
        </mc:AlternateContent>
      </w:r>
    </w:p>
    <w:p w14:paraId="74BEA452" w14:textId="50A7F589" w:rsidR="001232B0" w:rsidRPr="00A92DCF" w:rsidRDefault="00B45031" w:rsidP="001232B0">
      <w:pPr>
        <w:spacing w:after="0"/>
        <w:rPr>
          <w:color w:val="A5A5A5" w:themeColor="accent3"/>
          <w:sz w:val="44"/>
          <w:szCs w:val="44"/>
        </w:rPr>
      </w:pPr>
      <w:r w:rsidRPr="007A3401">
        <w:rPr>
          <w:noProof/>
          <w:color w:val="A5A5A5" w:themeColor="accent3"/>
          <w:sz w:val="44"/>
          <w:szCs w:val="44"/>
        </w:rPr>
        <w:drawing>
          <wp:anchor distT="0" distB="0" distL="114300" distR="114300" simplePos="0" relativeHeight="251665409" behindDoc="1" locked="0" layoutInCell="1" allowOverlap="1" wp14:anchorId="3DCF3CE8" wp14:editId="176D9B8B">
            <wp:simplePos x="0" y="0"/>
            <wp:positionH relativeFrom="column">
              <wp:posOffset>4410075</wp:posOffset>
            </wp:positionH>
            <wp:positionV relativeFrom="paragraph">
              <wp:posOffset>193040</wp:posOffset>
            </wp:positionV>
            <wp:extent cx="942975" cy="706527"/>
            <wp:effectExtent l="0" t="0" r="0" b="0"/>
            <wp:wrapTight wrapText="bothSides">
              <wp:wrapPolygon edited="0">
                <wp:start x="2182" y="0"/>
                <wp:lineTo x="0" y="6410"/>
                <wp:lineTo x="0" y="18647"/>
                <wp:lineTo x="3491" y="20978"/>
                <wp:lineTo x="17891" y="20978"/>
                <wp:lineTo x="20945" y="18647"/>
                <wp:lineTo x="20945" y="8158"/>
                <wp:lineTo x="18764" y="0"/>
                <wp:lineTo x="2182" y="0"/>
              </wp:wrapPolygon>
            </wp:wrapTight>
            <wp:docPr id="1958672455"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72455"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706527"/>
                    </a:xfrm>
                    <a:prstGeom prst="rect">
                      <a:avLst/>
                    </a:prstGeom>
                  </pic:spPr>
                </pic:pic>
              </a:graphicData>
            </a:graphic>
            <wp14:sizeRelH relativeFrom="page">
              <wp14:pctWidth>0</wp14:pctWidth>
            </wp14:sizeRelH>
            <wp14:sizeRelV relativeFrom="page">
              <wp14:pctHeight>0</wp14:pctHeight>
            </wp14:sizeRelV>
          </wp:anchor>
        </w:drawing>
      </w:r>
    </w:p>
    <w:p w14:paraId="50B2CC9B" w14:textId="1CD2738F" w:rsidR="001232B0" w:rsidRPr="00A92DCF" w:rsidRDefault="001232B0" w:rsidP="001232B0">
      <w:pPr>
        <w:spacing w:after="0"/>
        <w:rPr>
          <w:color w:val="0070C0"/>
          <w:szCs w:val="36"/>
        </w:rPr>
      </w:pPr>
      <w:r w:rsidRPr="00A92DCF">
        <w:rPr>
          <w:noProof/>
          <w:lang w:eastAsia="en-US"/>
        </w:rPr>
        <w:drawing>
          <wp:anchor distT="0" distB="0" distL="114300" distR="114300" simplePos="0" relativeHeight="251663361" behindDoc="0" locked="0" layoutInCell="1" allowOverlap="1" wp14:anchorId="63C774B9" wp14:editId="75D5D683">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A6A0A" w14:textId="77777777" w:rsidR="00292D12" w:rsidRPr="00A92DCF" w:rsidRDefault="00292D12" w:rsidP="00644DC2">
      <w:pPr>
        <w:spacing w:after="0"/>
        <w:rPr>
          <w:color w:val="A5A5A5" w:themeColor="accent3"/>
          <w:sz w:val="44"/>
          <w:szCs w:val="44"/>
        </w:rPr>
      </w:pPr>
    </w:p>
    <w:p w14:paraId="2A1BA461" w14:textId="77777777" w:rsidR="001D1C61" w:rsidRPr="00A92DCF" w:rsidRDefault="001D1C61" w:rsidP="00644DC2">
      <w:pPr>
        <w:spacing w:after="0"/>
        <w:rPr>
          <w:color w:val="A5A5A5" w:themeColor="accent3"/>
          <w:sz w:val="44"/>
          <w:szCs w:val="44"/>
        </w:rPr>
      </w:pPr>
    </w:p>
    <w:p w14:paraId="2BDDC446" w14:textId="34FA9811" w:rsidR="00333B13" w:rsidRPr="00A92DCF" w:rsidRDefault="00A92DCF" w:rsidP="00333B13">
      <w:pPr>
        <w:pStyle w:val="Title"/>
        <w:spacing w:after="0"/>
        <w:rPr>
          <w:b w:val="0"/>
          <w:color w:val="0070C0"/>
          <w:szCs w:val="36"/>
        </w:rPr>
      </w:pPr>
      <w:r w:rsidRPr="00A92DCF">
        <w:rPr>
          <w:rFonts w:ascii="Nunito" w:hAnsi="Nunito"/>
          <w:color w:val="0070C0"/>
          <w:szCs w:val="36"/>
        </w:rPr>
        <w:t>Monitoring Report</w:t>
      </w:r>
    </w:p>
    <w:p w14:paraId="5D858C9F" w14:textId="77777777" w:rsidR="001D1C61" w:rsidRPr="00A92DCF" w:rsidRDefault="001D1C61" w:rsidP="001D1C61">
      <w:pPr>
        <w:rPr>
          <w:color w:val="0070C0"/>
          <w:lang w:eastAsia="en-US"/>
        </w:rPr>
      </w:pPr>
    </w:p>
    <w:p w14:paraId="63245942" w14:textId="7EDA0923" w:rsidR="00644DC2" w:rsidRPr="00A92DCF" w:rsidRDefault="001D1C61" w:rsidP="00644DC2">
      <w:pPr>
        <w:pStyle w:val="Title"/>
        <w:rPr>
          <w:rFonts w:ascii="Nunito" w:hAnsi="Nunito"/>
          <w:color w:val="0070C0"/>
          <w:sz w:val="40"/>
          <w:szCs w:val="40"/>
        </w:rPr>
      </w:pPr>
      <w:r w:rsidRPr="00A92DCF">
        <w:rPr>
          <w:rFonts w:ascii="Nunito" w:hAnsi="Nunito"/>
          <w:color w:val="0070C0"/>
          <w:sz w:val="40"/>
          <w:szCs w:val="40"/>
        </w:rPr>
        <w:t>-</w:t>
      </w:r>
      <w:r w:rsidR="00A92DCF">
        <w:rPr>
          <w:rFonts w:ascii="Nunito" w:hAnsi="Nunito"/>
          <w:color w:val="0070C0"/>
          <w:sz w:val="40"/>
          <w:szCs w:val="40"/>
        </w:rPr>
        <w:t>PCEM Name</w:t>
      </w:r>
      <w:r w:rsidRPr="00A92DCF">
        <w:rPr>
          <w:rFonts w:ascii="Nunito" w:hAnsi="Nunito"/>
          <w:color w:val="0070C0"/>
          <w:sz w:val="40"/>
          <w:szCs w:val="40"/>
        </w:rPr>
        <w:t>-</w:t>
      </w:r>
    </w:p>
    <w:p w14:paraId="356DD65B" w14:textId="77777777" w:rsidR="001232B0" w:rsidRPr="00A92DCF" w:rsidRDefault="001232B0" w:rsidP="00B62BDE">
      <w:pPr>
        <w:jc w:val="center"/>
        <w:rPr>
          <w:i/>
          <w:iCs/>
          <w:color w:val="CC3668"/>
        </w:rPr>
      </w:pPr>
    </w:p>
    <w:p w14:paraId="77954C53" w14:textId="77777777" w:rsidR="00A92DCF" w:rsidRPr="007A3401" w:rsidRDefault="00A92DCF" w:rsidP="00A92DCF">
      <w:pPr>
        <w:jc w:val="center"/>
        <w:rPr>
          <w:i/>
          <w:iCs/>
          <w:color w:val="CC3668"/>
        </w:rPr>
      </w:pPr>
      <w:r w:rsidRPr="007A3401">
        <w:rPr>
          <w:i/>
          <w:iCs/>
          <w:color w:val="CC3668"/>
        </w:rPr>
        <w:t>Space for corporate logos</w:t>
      </w:r>
    </w:p>
    <w:p w14:paraId="7C168E77" w14:textId="79F611FF" w:rsidR="00644DC2" w:rsidRPr="00A92DCF" w:rsidRDefault="00B62BDE" w:rsidP="00644DC2">
      <w:r w:rsidRPr="00A92DCF">
        <w:rPr>
          <w:noProof/>
        </w:rPr>
        <mc:AlternateContent>
          <mc:Choice Requires="wps">
            <w:drawing>
              <wp:anchor distT="0" distB="0" distL="114300" distR="114300" simplePos="0" relativeHeight="251658241" behindDoc="0" locked="0" layoutInCell="1" allowOverlap="1" wp14:anchorId="437B8E42" wp14:editId="311A35E8">
                <wp:simplePos x="0" y="0"/>
                <wp:positionH relativeFrom="column">
                  <wp:posOffset>1789</wp:posOffset>
                </wp:positionH>
                <wp:positionV relativeFrom="paragraph">
                  <wp:posOffset>317587</wp:posOffset>
                </wp:positionV>
                <wp:extent cx="5612130" cy="45719"/>
                <wp:effectExtent l="0" t="0" r="7620" b="0"/>
                <wp:wrapNone/>
                <wp:docPr id="1" name="Rectángulo: esquinas redondeadas 4"/>
                <wp:cNvGraphicFramePr/>
                <a:graphic xmlns:a="http://schemas.openxmlformats.org/drawingml/2006/main">
                  <a:graphicData uri="http://schemas.microsoft.com/office/word/2010/wordprocessingShape">
                    <wps:wsp>
                      <wps:cNvSpPr/>
                      <wps:spPr>
                        <a:xfrm>
                          <a:off x="0" y="0"/>
                          <a:ext cx="5612130"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3498AD9D" id="Rectángulo: esquinas redondeadas 4" o:spid="_x0000_s1026" style="position:absolute;margin-left:.15pt;margin-top:25pt;width:44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" fillcolor="#0070c0" stroked="f" strokeweight="1pt">
                <v:stroke joinstyle="miter"/>
              </v:roundrect>
            </w:pict>
          </mc:Fallback>
        </mc:AlternateContent>
      </w:r>
    </w:p>
    <w:p w14:paraId="7989F82F" w14:textId="7D027D08" w:rsidR="00B62BDE" w:rsidRPr="00A92DCF" w:rsidRDefault="00B62BDE" w:rsidP="00644DC2"/>
    <w:tbl>
      <w:tblPr>
        <w:tblStyle w:val="GridTable5Dark-Accent4"/>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706"/>
        <w:gridCol w:w="7078"/>
      </w:tblGrid>
      <w:tr w:rsidR="00A92DCF" w:rsidRPr="00A92DCF" w14:paraId="5AF7EF6D" w14:textId="77777777" w:rsidTr="00163524">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left w:val="none" w:sz="0" w:space="0" w:color="auto"/>
              <w:right w:val="none" w:sz="0" w:space="0" w:color="auto"/>
            </w:tcBorders>
            <w:shd w:val="clear" w:color="auto" w:fill="8EAADB" w:themeFill="accent1" w:themeFillTint="99"/>
            <w:vAlign w:val="center"/>
          </w:tcPr>
          <w:p w14:paraId="08646A63" w14:textId="3382B196" w:rsidR="00A92DCF" w:rsidRPr="00A92DCF" w:rsidRDefault="00A92DCF" w:rsidP="00A92DCF">
            <w:pPr>
              <w:suppressAutoHyphens/>
              <w:spacing w:before="0" w:after="0"/>
              <w:jc w:val="left"/>
              <w:rPr>
                <w:i/>
                <w:color w:val="auto"/>
              </w:rPr>
            </w:pPr>
            <w:r w:rsidRPr="007A3401">
              <w:rPr>
                <w:color w:val="auto"/>
              </w:rPr>
              <w:t>Document issued by</w:t>
            </w:r>
            <w:r w:rsidR="00063202">
              <w:rPr>
                <w:color w:val="auto"/>
              </w:rPr>
              <w:t>:</w:t>
            </w:r>
          </w:p>
        </w:tc>
        <w:tc>
          <w:tcPr>
            <w:tcW w:w="7078" w:type="dxa"/>
            <w:tcBorders>
              <w:top w:val="none" w:sz="0" w:space="0" w:color="auto"/>
              <w:left w:val="none" w:sz="0" w:space="0" w:color="auto"/>
              <w:right w:val="none" w:sz="0" w:space="0" w:color="auto"/>
            </w:tcBorders>
            <w:shd w:val="clear" w:color="auto" w:fill="FFFFFF" w:themeFill="background1"/>
            <w:vAlign w:val="center"/>
          </w:tcPr>
          <w:p w14:paraId="0F5214E3" w14:textId="321619BA" w:rsidR="00A92DCF" w:rsidRPr="00A92DCF" w:rsidRDefault="00A92DCF" w:rsidP="00A92DCF">
            <w:pPr>
              <w:cnfStyle w:val="100000000000" w:firstRow="1" w:lastRow="0" w:firstColumn="0" w:lastColumn="0" w:oddVBand="0" w:evenVBand="0" w:oddHBand="0" w:evenHBand="0" w:firstRowFirstColumn="0" w:firstRowLastColumn="0" w:lastRowFirstColumn="0" w:lastRowLastColumn="0"/>
              <w:rPr>
                <w:color w:val="CC3668"/>
              </w:rPr>
            </w:pPr>
            <w:r w:rsidRPr="007A3401">
              <w:rPr>
                <w:b w:val="0"/>
                <w:bCs w:val="0"/>
                <w:color w:val="CC3668"/>
              </w:rPr>
              <w:t>Name(s) of the proponent(s) of the programme or project.</w:t>
            </w:r>
          </w:p>
        </w:tc>
      </w:tr>
      <w:tr w:rsidR="00A92DCF" w:rsidRPr="00A92DCF" w14:paraId="26B41D99" w14:textId="77777777" w:rsidTr="00163524">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tcBorders>
            <w:shd w:val="clear" w:color="auto" w:fill="8EAADB" w:themeFill="accent1" w:themeFillTint="99"/>
            <w:vAlign w:val="center"/>
          </w:tcPr>
          <w:p w14:paraId="74A913D1" w14:textId="37E383A9" w:rsidR="00A92DCF" w:rsidRPr="00A92DCF" w:rsidRDefault="00A92DCF" w:rsidP="00A92DCF">
            <w:pPr>
              <w:suppressAutoHyphens/>
              <w:spacing w:before="0" w:after="0"/>
              <w:jc w:val="left"/>
              <w:rPr>
                <w:color w:val="auto"/>
              </w:rPr>
            </w:pPr>
            <w:r w:rsidRPr="007A3401">
              <w:rPr>
                <w:color w:val="auto"/>
              </w:rPr>
              <w:t>Date of issuance</w:t>
            </w:r>
            <w:r w:rsidR="00063202">
              <w:rPr>
                <w:color w:val="auto"/>
              </w:rPr>
              <w:t>:</w:t>
            </w:r>
          </w:p>
        </w:tc>
        <w:tc>
          <w:tcPr>
            <w:tcW w:w="7078" w:type="dxa"/>
            <w:shd w:val="clear" w:color="auto" w:fill="FFFFFF" w:themeFill="background1"/>
            <w:vAlign w:val="center"/>
          </w:tcPr>
          <w:p w14:paraId="156A365C" w14:textId="134C782B" w:rsidR="00A92DCF" w:rsidRPr="00A92DCF" w:rsidRDefault="00A92DCF" w:rsidP="00A92DCF">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Day.month.year this report was issued.</w:t>
            </w:r>
          </w:p>
        </w:tc>
      </w:tr>
      <w:tr w:rsidR="001F7029" w:rsidRPr="00A92DCF" w14:paraId="29890BD6" w14:textId="77777777" w:rsidTr="00163524">
        <w:trPr>
          <w:trHeight w:val="711"/>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tcBorders>
            <w:shd w:val="clear" w:color="auto" w:fill="8EAADB" w:themeFill="accent1" w:themeFillTint="99"/>
            <w:vAlign w:val="center"/>
          </w:tcPr>
          <w:p w14:paraId="3D3B02D1" w14:textId="2E3EBEC4" w:rsidR="001F7029" w:rsidRPr="00A92DCF" w:rsidRDefault="00B45031" w:rsidP="00B62BDE">
            <w:pPr>
              <w:suppressAutoHyphens/>
              <w:spacing w:after="0"/>
              <w:jc w:val="left"/>
              <w:rPr>
                <w:color w:val="auto"/>
              </w:rPr>
            </w:pPr>
            <w:r>
              <w:rPr>
                <w:color w:val="auto"/>
              </w:rPr>
              <w:t>Monitoring period</w:t>
            </w:r>
            <w:r w:rsidR="00063202">
              <w:rPr>
                <w:color w:val="auto"/>
              </w:rPr>
              <w:t>:</w:t>
            </w:r>
          </w:p>
        </w:tc>
        <w:tc>
          <w:tcPr>
            <w:tcW w:w="7078" w:type="dxa"/>
            <w:shd w:val="clear" w:color="auto" w:fill="FFFFFF" w:themeFill="background1"/>
            <w:vAlign w:val="center"/>
          </w:tcPr>
          <w:p w14:paraId="1BE7DFFF" w14:textId="6414943A" w:rsidR="001F7029" w:rsidRPr="00A92DCF" w:rsidRDefault="00B45031" w:rsidP="001F702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CC3668"/>
              </w:rPr>
            </w:pPr>
            <w:r w:rsidRPr="007A3401">
              <w:rPr>
                <w:color w:val="CC3668"/>
              </w:rPr>
              <w:t>Day.month.year</w:t>
            </w:r>
            <w:r>
              <w:rPr>
                <w:color w:val="CC3668"/>
              </w:rPr>
              <w:t xml:space="preserve"> to</w:t>
            </w:r>
            <w:r w:rsidRPr="007A3401">
              <w:rPr>
                <w:color w:val="CC3668"/>
              </w:rPr>
              <w:t xml:space="preserve"> </w:t>
            </w:r>
            <w:r w:rsidR="00BB7711">
              <w:rPr>
                <w:color w:val="CC3668"/>
              </w:rPr>
              <w:t>d</w:t>
            </w:r>
            <w:r w:rsidRPr="007A3401">
              <w:rPr>
                <w:color w:val="CC3668"/>
              </w:rPr>
              <w:t>ay.month.year</w:t>
            </w:r>
            <w:r w:rsidR="00E24846">
              <w:rPr>
                <w:color w:val="CC3668"/>
              </w:rPr>
              <w:t>.</w:t>
            </w:r>
          </w:p>
        </w:tc>
      </w:tr>
      <w:tr w:rsidR="00644DC2" w:rsidRPr="00A92DCF" w14:paraId="3702B965" w14:textId="77777777" w:rsidTr="0016352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bottom w:val="none" w:sz="0" w:space="0" w:color="auto"/>
            </w:tcBorders>
            <w:shd w:val="clear" w:color="auto" w:fill="8EAADB" w:themeFill="accent1" w:themeFillTint="99"/>
            <w:vAlign w:val="center"/>
          </w:tcPr>
          <w:p w14:paraId="66E03692" w14:textId="38292CE9" w:rsidR="00644DC2" w:rsidRPr="00A92DCF" w:rsidRDefault="00644DC2" w:rsidP="00B62BDE">
            <w:pPr>
              <w:suppressAutoHyphens/>
              <w:spacing w:before="0" w:after="0"/>
              <w:jc w:val="left"/>
              <w:rPr>
                <w:color w:val="auto"/>
              </w:rPr>
            </w:pPr>
            <w:r w:rsidRPr="00A92DCF">
              <w:rPr>
                <w:color w:val="auto"/>
              </w:rPr>
              <w:t>Contact</w:t>
            </w:r>
            <w:r w:rsidR="00063202">
              <w:rPr>
                <w:color w:val="auto"/>
              </w:rPr>
              <w:t>:</w:t>
            </w:r>
          </w:p>
        </w:tc>
        <w:tc>
          <w:tcPr>
            <w:tcW w:w="7078" w:type="dxa"/>
            <w:shd w:val="clear" w:color="auto" w:fill="FFFFFF" w:themeFill="background1"/>
            <w:vAlign w:val="center"/>
          </w:tcPr>
          <w:p w14:paraId="049DA648" w14:textId="77777777" w:rsidR="00B46C26" w:rsidRDefault="00B45031" w:rsidP="00C129A5">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Physical address.</w:t>
            </w:r>
          </w:p>
          <w:p w14:paraId="53967B5C" w14:textId="45C729DC" w:rsidR="00B45031" w:rsidRPr="007A3401" w:rsidRDefault="00B45031" w:rsidP="00C129A5">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E-mail address.</w:t>
            </w:r>
          </w:p>
          <w:p w14:paraId="4F0758B4" w14:textId="77777777" w:rsidR="00B45031" w:rsidRPr="007A3401" w:rsidRDefault="00B45031" w:rsidP="00C129A5">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Telephone number(s).</w:t>
            </w:r>
          </w:p>
          <w:p w14:paraId="429A5D86" w14:textId="67E2DAE3" w:rsidR="00644DC2" w:rsidRPr="00A92DCF" w:rsidRDefault="00B45031" w:rsidP="00C129A5">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Web site.</w:t>
            </w:r>
          </w:p>
        </w:tc>
      </w:tr>
    </w:tbl>
    <w:p w14:paraId="7E8F17C0" w14:textId="3F954AE5" w:rsidR="00644DC2" w:rsidRPr="00A92DCF" w:rsidRDefault="00644DC2" w:rsidP="00644DC2">
      <w:pPr>
        <w:tabs>
          <w:tab w:val="left" w:pos="5077"/>
        </w:tabs>
      </w:pPr>
    </w:p>
    <w:p w14:paraId="54C0502D" w14:textId="77777777" w:rsidR="00B62BDE" w:rsidRPr="00A92DCF" w:rsidRDefault="00B62BDE" w:rsidP="00644DC2">
      <w:pPr>
        <w:jc w:val="left"/>
        <w:sectPr w:rsidR="00B62BDE" w:rsidRPr="00A92DCF" w:rsidSect="00222148">
          <w:headerReference w:type="default" r:id="rId10"/>
          <w:footerReference w:type="default" r:id="rId11"/>
          <w:footerReference w:type="first" r:id="rId12"/>
          <w:pgSz w:w="12240" w:h="15840"/>
          <w:pgMar w:top="1417" w:right="1701" w:bottom="1417" w:left="1701" w:header="708" w:footer="0" w:gutter="0"/>
          <w:cols w:space="708"/>
          <w:titlePg/>
          <w:docGrid w:linePitch="360"/>
        </w:sectPr>
      </w:pPr>
    </w:p>
    <w:p w14:paraId="12A5D6A8" w14:textId="1C3BE8FE" w:rsidR="00575BF7" w:rsidRPr="00A92DCF" w:rsidRDefault="00575BF7" w:rsidP="00575BF7">
      <w:pPr>
        <w:rPr>
          <w:b/>
          <w:bCs/>
          <w:color w:val="0070C0"/>
          <w:sz w:val="30"/>
          <w:szCs w:val="30"/>
        </w:rPr>
      </w:pPr>
      <w:r w:rsidRPr="00A92DCF">
        <w:rPr>
          <w:b/>
          <w:bCs/>
          <w:color w:val="0070C0"/>
          <w:sz w:val="30"/>
          <w:szCs w:val="30"/>
        </w:rPr>
        <w:lastRenderedPageBreak/>
        <w:t>Conten</w:t>
      </w:r>
      <w:r w:rsidR="00B45031">
        <w:rPr>
          <w:b/>
          <w:bCs/>
          <w:color w:val="0070C0"/>
          <w:sz w:val="30"/>
          <w:szCs w:val="30"/>
        </w:rPr>
        <w:t>t</w:t>
      </w:r>
    </w:p>
    <w:sdt>
      <w:sdtPr>
        <w:rPr>
          <w:rFonts w:ascii="Nunito" w:eastAsiaTheme="minorEastAsia" w:hAnsi="Nunito" w:cstheme="minorBidi"/>
          <w:color w:val="auto"/>
          <w:sz w:val="22"/>
          <w:szCs w:val="22"/>
        </w:rPr>
        <w:id w:val="1727801909"/>
        <w:docPartObj>
          <w:docPartGallery w:val="Table of Contents"/>
          <w:docPartUnique/>
        </w:docPartObj>
      </w:sdtPr>
      <w:sdtEndPr>
        <w:rPr>
          <w:b/>
          <w:bCs/>
        </w:rPr>
      </w:sdtEndPr>
      <w:sdtContent>
        <w:p w14:paraId="2CEF5C5D" w14:textId="71435176" w:rsidR="00575BF7" w:rsidRPr="00A92DCF" w:rsidRDefault="00575BF7" w:rsidP="00FD0017">
          <w:pPr>
            <w:pStyle w:val="TOCHeading"/>
            <w:spacing w:before="0"/>
            <w:contextualSpacing/>
            <w:rPr>
              <w:sz w:val="2"/>
              <w:szCs w:val="2"/>
            </w:rPr>
          </w:pPr>
        </w:p>
        <w:p w14:paraId="0A14F566" w14:textId="7558FD1B" w:rsidR="00FD0017" w:rsidRDefault="00575BF7" w:rsidP="00FD0017">
          <w:pPr>
            <w:pStyle w:val="TOC1"/>
            <w:tabs>
              <w:tab w:val="right" w:leader="dot" w:pos="8828"/>
            </w:tabs>
            <w:spacing w:after="0"/>
            <w:rPr>
              <w:rFonts w:asciiTheme="minorHAnsi" w:hAnsiTheme="minorHAnsi"/>
              <w:noProof/>
              <w:kern w:val="2"/>
              <w:lang w:val="es-CO"/>
              <w14:ligatures w14:val="standardContextual"/>
            </w:rPr>
          </w:pPr>
          <w:r w:rsidRPr="00A92DCF">
            <w:fldChar w:fldCharType="begin"/>
          </w:r>
          <w:r w:rsidRPr="00A92DCF">
            <w:instrText xml:space="preserve"> TOC \o "1-3" \h \z \u </w:instrText>
          </w:r>
          <w:r w:rsidRPr="00A92DCF">
            <w:fldChar w:fldCharType="separate"/>
          </w:r>
          <w:hyperlink w:anchor="_Toc138401092" w:history="1">
            <w:r w:rsidR="00FD0017" w:rsidRPr="00637A8B">
              <w:rPr>
                <w:rStyle w:val="Hyperlink"/>
                <w:noProof/>
              </w:rPr>
              <w:t>Abbreviations and acronyms</w:t>
            </w:r>
            <w:r w:rsidR="00FD0017">
              <w:rPr>
                <w:noProof/>
                <w:webHidden/>
              </w:rPr>
              <w:tab/>
            </w:r>
            <w:r w:rsidR="00FD0017">
              <w:rPr>
                <w:noProof/>
                <w:webHidden/>
              </w:rPr>
              <w:fldChar w:fldCharType="begin"/>
            </w:r>
            <w:r w:rsidR="00FD0017">
              <w:rPr>
                <w:noProof/>
                <w:webHidden/>
              </w:rPr>
              <w:instrText xml:space="preserve"> PAGEREF _Toc138401092 \h </w:instrText>
            </w:r>
            <w:r w:rsidR="00FD0017">
              <w:rPr>
                <w:noProof/>
                <w:webHidden/>
              </w:rPr>
            </w:r>
            <w:r w:rsidR="00FD0017">
              <w:rPr>
                <w:noProof/>
                <w:webHidden/>
              </w:rPr>
              <w:fldChar w:fldCharType="separate"/>
            </w:r>
            <w:r w:rsidR="00FD0017">
              <w:rPr>
                <w:noProof/>
                <w:webHidden/>
              </w:rPr>
              <w:t>4</w:t>
            </w:r>
            <w:r w:rsidR="00FD0017">
              <w:rPr>
                <w:noProof/>
                <w:webHidden/>
              </w:rPr>
              <w:fldChar w:fldCharType="end"/>
            </w:r>
          </w:hyperlink>
        </w:p>
        <w:p w14:paraId="6116F416" w14:textId="1F1B2D2A"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093" w:history="1">
            <w:r w:rsidR="00FD0017" w:rsidRPr="00637A8B">
              <w:rPr>
                <w:rStyle w:val="Hyperlink"/>
                <w:noProof/>
              </w:rPr>
              <w:t>1</w:t>
            </w:r>
            <w:r w:rsidR="00FD0017">
              <w:rPr>
                <w:rFonts w:asciiTheme="minorHAnsi" w:hAnsiTheme="minorHAnsi"/>
                <w:noProof/>
                <w:kern w:val="2"/>
                <w:lang w:val="es-CO"/>
                <w14:ligatures w14:val="standardContextual"/>
              </w:rPr>
              <w:tab/>
            </w:r>
            <w:r w:rsidR="00FD0017" w:rsidRPr="00637A8B">
              <w:rPr>
                <w:rStyle w:val="Hyperlink"/>
                <w:noProof/>
              </w:rPr>
              <w:t>General information about the PCEM</w:t>
            </w:r>
            <w:r w:rsidR="00FD0017">
              <w:rPr>
                <w:noProof/>
                <w:webHidden/>
              </w:rPr>
              <w:tab/>
            </w:r>
            <w:r w:rsidR="00FD0017">
              <w:rPr>
                <w:noProof/>
                <w:webHidden/>
              </w:rPr>
              <w:fldChar w:fldCharType="begin"/>
            </w:r>
            <w:r w:rsidR="00FD0017">
              <w:rPr>
                <w:noProof/>
                <w:webHidden/>
              </w:rPr>
              <w:instrText xml:space="preserve"> PAGEREF _Toc138401093 \h </w:instrText>
            </w:r>
            <w:r w:rsidR="00FD0017">
              <w:rPr>
                <w:noProof/>
                <w:webHidden/>
              </w:rPr>
            </w:r>
            <w:r w:rsidR="00FD0017">
              <w:rPr>
                <w:noProof/>
                <w:webHidden/>
              </w:rPr>
              <w:fldChar w:fldCharType="separate"/>
            </w:r>
            <w:r w:rsidR="00FD0017">
              <w:rPr>
                <w:noProof/>
                <w:webHidden/>
              </w:rPr>
              <w:t>5</w:t>
            </w:r>
            <w:r w:rsidR="00FD0017">
              <w:rPr>
                <w:noProof/>
                <w:webHidden/>
              </w:rPr>
              <w:fldChar w:fldCharType="end"/>
            </w:r>
          </w:hyperlink>
        </w:p>
        <w:p w14:paraId="489EEC5F" w14:textId="02C9C85C"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094" w:history="1">
            <w:r w:rsidR="00FD0017" w:rsidRPr="00637A8B">
              <w:rPr>
                <w:rStyle w:val="Hyperlink"/>
                <w:iCs/>
                <w:noProof/>
              </w:rPr>
              <w:t>1.1</w:t>
            </w:r>
            <w:r w:rsidR="00FD0017">
              <w:rPr>
                <w:rFonts w:asciiTheme="minorHAnsi" w:hAnsiTheme="minorHAnsi"/>
                <w:noProof/>
                <w:kern w:val="2"/>
                <w:lang w:val="es-CO"/>
                <w14:ligatures w14:val="standardContextual"/>
              </w:rPr>
              <w:tab/>
            </w:r>
            <w:r w:rsidR="00FD0017" w:rsidRPr="00637A8B">
              <w:rPr>
                <w:rStyle w:val="Hyperlink"/>
                <w:noProof/>
              </w:rPr>
              <w:t>Information on the PCEM holder</w:t>
            </w:r>
            <w:r w:rsidR="00FD0017">
              <w:rPr>
                <w:noProof/>
                <w:webHidden/>
              </w:rPr>
              <w:tab/>
            </w:r>
            <w:r w:rsidR="00FD0017">
              <w:rPr>
                <w:noProof/>
                <w:webHidden/>
              </w:rPr>
              <w:fldChar w:fldCharType="begin"/>
            </w:r>
            <w:r w:rsidR="00FD0017">
              <w:rPr>
                <w:noProof/>
                <w:webHidden/>
              </w:rPr>
              <w:instrText xml:space="preserve"> PAGEREF _Toc138401094 \h </w:instrText>
            </w:r>
            <w:r w:rsidR="00FD0017">
              <w:rPr>
                <w:noProof/>
                <w:webHidden/>
              </w:rPr>
            </w:r>
            <w:r w:rsidR="00FD0017">
              <w:rPr>
                <w:noProof/>
                <w:webHidden/>
              </w:rPr>
              <w:fldChar w:fldCharType="separate"/>
            </w:r>
            <w:r w:rsidR="00FD0017">
              <w:rPr>
                <w:noProof/>
                <w:webHidden/>
              </w:rPr>
              <w:t>5</w:t>
            </w:r>
            <w:r w:rsidR="00FD0017">
              <w:rPr>
                <w:noProof/>
                <w:webHidden/>
              </w:rPr>
              <w:fldChar w:fldCharType="end"/>
            </w:r>
          </w:hyperlink>
        </w:p>
        <w:p w14:paraId="13DEE66F" w14:textId="5FB4853A"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095" w:history="1">
            <w:r w:rsidR="00FD0017" w:rsidRPr="00637A8B">
              <w:rPr>
                <w:rStyle w:val="Hyperlink"/>
                <w:iCs/>
                <w:noProof/>
              </w:rPr>
              <w:t>1.2</w:t>
            </w:r>
            <w:r w:rsidR="00FD0017">
              <w:rPr>
                <w:rFonts w:asciiTheme="minorHAnsi" w:hAnsiTheme="minorHAnsi"/>
                <w:noProof/>
                <w:kern w:val="2"/>
                <w:lang w:val="es-CO"/>
                <w14:ligatures w14:val="standardContextual"/>
              </w:rPr>
              <w:tab/>
            </w:r>
            <w:r w:rsidR="00FD0017" w:rsidRPr="00637A8B">
              <w:rPr>
                <w:rStyle w:val="Hyperlink"/>
                <w:noProof/>
              </w:rPr>
              <w:t>Information from other institutional participants in the PCEM</w:t>
            </w:r>
            <w:r w:rsidR="00FD0017">
              <w:rPr>
                <w:noProof/>
                <w:webHidden/>
              </w:rPr>
              <w:tab/>
            </w:r>
            <w:r w:rsidR="00FD0017">
              <w:rPr>
                <w:noProof/>
                <w:webHidden/>
              </w:rPr>
              <w:fldChar w:fldCharType="begin"/>
            </w:r>
            <w:r w:rsidR="00FD0017">
              <w:rPr>
                <w:noProof/>
                <w:webHidden/>
              </w:rPr>
              <w:instrText xml:space="preserve"> PAGEREF _Toc138401095 \h </w:instrText>
            </w:r>
            <w:r w:rsidR="00FD0017">
              <w:rPr>
                <w:noProof/>
                <w:webHidden/>
              </w:rPr>
            </w:r>
            <w:r w:rsidR="00FD0017">
              <w:rPr>
                <w:noProof/>
                <w:webHidden/>
              </w:rPr>
              <w:fldChar w:fldCharType="separate"/>
            </w:r>
            <w:r w:rsidR="00FD0017">
              <w:rPr>
                <w:noProof/>
                <w:webHidden/>
              </w:rPr>
              <w:t>5</w:t>
            </w:r>
            <w:r w:rsidR="00FD0017">
              <w:rPr>
                <w:noProof/>
                <w:webHidden/>
              </w:rPr>
              <w:fldChar w:fldCharType="end"/>
            </w:r>
          </w:hyperlink>
        </w:p>
        <w:p w14:paraId="693AF5B5" w14:textId="4CDB5FD7"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096" w:history="1">
            <w:r w:rsidR="00FD0017" w:rsidRPr="00637A8B">
              <w:rPr>
                <w:rStyle w:val="Hyperlink"/>
                <w:iCs/>
                <w:noProof/>
              </w:rPr>
              <w:t>1.3</w:t>
            </w:r>
            <w:r w:rsidR="00FD0017">
              <w:rPr>
                <w:rFonts w:asciiTheme="minorHAnsi" w:hAnsiTheme="minorHAnsi"/>
                <w:noProof/>
                <w:kern w:val="2"/>
                <w:lang w:val="es-CO"/>
                <w14:ligatures w14:val="standardContextual"/>
              </w:rPr>
              <w:tab/>
            </w:r>
            <w:r w:rsidR="00FD0017" w:rsidRPr="00637A8B">
              <w:rPr>
                <w:rStyle w:val="Hyperlink"/>
                <w:noProof/>
              </w:rPr>
              <w:t>PCEM description</w:t>
            </w:r>
            <w:r w:rsidR="00FD0017">
              <w:rPr>
                <w:noProof/>
                <w:webHidden/>
              </w:rPr>
              <w:tab/>
            </w:r>
            <w:r w:rsidR="00FD0017">
              <w:rPr>
                <w:noProof/>
                <w:webHidden/>
              </w:rPr>
              <w:fldChar w:fldCharType="begin"/>
            </w:r>
            <w:r w:rsidR="00FD0017">
              <w:rPr>
                <w:noProof/>
                <w:webHidden/>
              </w:rPr>
              <w:instrText xml:space="preserve"> PAGEREF _Toc138401096 \h </w:instrText>
            </w:r>
            <w:r w:rsidR="00FD0017">
              <w:rPr>
                <w:noProof/>
                <w:webHidden/>
              </w:rPr>
            </w:r>
            <w:r w:rsidR="00FD0017">
              <w:rPr>
                <w:noProof/>
                <w:webHidden/>
              </w:rPr>
              <w:fldChar w:fldCharType="separate"/>
            </w:r>
            <w:r w:rsidR="00FD0017">
              <w:rPr>
                <w:noProof/>
                <w:webHidden/>
              </w:rPr>
              <w:t>6</w:t>
            </w:r>
            <w:r w:rsidR="00FD0017">
              <w:rPr>
                <w:noProof/>
                <w:webHidden/>
              </w:rPr>
              <w:fldChar w:fldCharType="end"/>
            </w:r>
          </w:hyperlink>
        </w:p>
        <w:p w14:paraId="15F1023D" w14:textId="4BAA2FE8"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097" w:history="1">
            <w:r w:rsidR="00FD0017" w:rsidRPr="00637A8B">
              <w:rPr>
                <w:rStyle w:val="Hyperlink"/>
                <w:iCs/>
                <w:noProof/>
              </w:rPr>
              <w:t>1.4</w:t>
            </w:r>
            <w:r w:rsidR="00FD0017">
              <w:rPr>
                <w:rFonts w:asciiTheme="minorHAnsi" w:hAnsiTheme="minorHAnsi"/>
                <w:noProof/>
                <w:kern w:val="2"/>
                <w:lang w:val="es-CO"/>
                <w14:ligatures w14:val="standardContextual"/>
              </w:rPr>
              <w:tab/>
            </w:r>
            <w:r w:rsidR="00FD0017" w:rsidRPr="00637A8B">
              <w:rPr>
                <w:rStyle w:val="Hyperlink"/>
                <w:noProof/>
              </w:rPr>
              <w:t>Status of implementation of the PCEM</w:t>
            </w:r>
            <w:r w:rsidR="00FD0017">
              <w:rPr>
                <w:noProof/>
                <w:webHidden/>
              </w:rPr>
              <w:tab/>
            </w:r>
            <w:r w:rsidR="00FD0017">
              <w:rPr>
                <w:noProof/>
                <w:webHidden/>
              </w:rPr>
              <w:fldChar w:fldCharType="begin"/>
            </w:r>
            <w:r w:rsidR="00FD0017">
              <w:rPr>
                <w:noProof/>
                <w:webHidden/>
              </w:rPr>
              <w:instrText xml:space="preserve"> PAGEREF _Toc138401097 \h </w:instrText>
            </w:r>
            <w:r w:rsidR="00FD0017">
              <w:rPr>
                <w:noProof/>
                <w:webHidden/>
              </w:rPr>
            </w:r>
            <w:r w:rsidR="00FD0017">
              <w:rPr>
                <w:noProof/>
                <w:webHidden/>
              </w:rPr>
              <w:fldChar w:fldCharType="separate"/>
            </w:r>
            <w:r w:rsidR="00FD0017">
              <w:rPr>
                <w:noProof/>
                <w:webHidden/>
              </w:rPr>
              <w:t>6</w:t>
            </w:r>
            <w:r w:rsidR="00FD0017">
              <w:rPr>
                <w:noProof/>
                <w:webHidden/>
              </w:rPr>
              <w:fldChar w:fldCharType="end"/>
            </w:r>
          </w:hyperlink>
        </w:p>
        <w:p w14:paraId="59EF9DB3" w14:textId="27DA1753"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098" w:history="1">
            <w:r w:rsidR="00FD0017" w:rsidRPr="00637A8B">
              <w:rPr>
                <w:rStyle w:val="Hyperlink"/>
                <w:iCs/>
                <w:noProof/>
              </w:rPr>
              <w:t>1.5</w:t>
            </w:r>
            <w:r w:rsidR="00FD0017">
              <w:rPr>
                <w:rFonts w:asciiTheme="minorHAnsi" w:hAnsiTheme="minorHAnsi"/>
                <w:noProof/>
                <w:kern w:val="2"/>
                <w:lang w:val="es-CO"/>
                <w14:ligatures w14:val="standardContextual"/>
              </w:rPr>
              <w:tab/>
            </w:r>
            <w:r w:rsidR="00FD0017" w:rsidRPr="00637A8B">
              <w:rPr>
                <w:rStyle w:val="Hyperlink"/>
                <w:noProof/>
              </w:rPr>
              <w:t>Spatial and temporal limits of the PCEM</w:t>
            </w:r>
            <w:r w:rsidR="00FD0017">
              <w:rPr>
                <w:noProof/>
                <w:webHidden/>
              </w:rPr>
              <w:tab/>
            </w:r>
            <w:r w:rsidR="00FD0017">
              <w:rPr>
                <w:noProof/>
                <w:webHidden/>
              </w:rPr>
              <w:fldChar w:fldCharType="begin"/>
            </w:r>
            <w:r w:rsidR="00FD0017">
              <w:rPr>
                <w:noProof/>
                <w:webHidden/>
              </w:rPr>
              <w:instrText xml:space="preserve"> PAGEREF _Toc138401098 \h </w:instrText>
            </w:r>
            <w:r w:rsidR="00FD0017">
              <w:rPr>
                <w:noProof/>
                <w:webHidden/>
              </w:rPr>
            </w:r>
            <w:r w:rsidR="00FD0017">
              <w:rPr>
                <w:noProof/>
                <w:webHidden/>
              </w:rPr>
              <w:fldChar w:fldCharType="separate"/>
            </w:r>
            <w:r w:rsidR="00FD0017">
              <w:rPr>
                <w:noProof/>
                <w:webHidden/>
              </w:rPr>
              <w:t>6</w:t>
            </w:r>
            <w:r w:rsidR="00FD0017">
              <w:rPr>
                <w:noProof/>
                <w:webHidden/>
              </w:rPr>
              <w:fldChar w:fldCharType="end"/>
            </w:r>
          </w:hyperlink>
        </w:p>
        <w:p w14:paraId="5881B710" w14:textId="250A6FF3" w:rsidR="00FD0017" w:rsidRDefault="00000000" w:rsidP="00FD0017">
          <w:pPr>
            <w:pStyle w:val="TOC3"/>
            <w:tabs>
              <w:tab w:val="left" w:pos="1320"/>
              <w:tab w:val="right" w:leader="dot" w:pos="8828"/>
            </w:tabs>
            <w:spacing w:after="0"/>
            <w:rPr>
              <w:rFonts w:asciiTheme="minorHAnsi" w:hAnsiTheme="minorHAnsi"/>
              <w:noProof/>
              <w:kern w:val="2"/>
              <w:lang w:val="es-CO"/>
              <w14:ligatures w14:val="standardContextual"/>
            </w:rPr>
          </w:pPr>
          <w:hyperlink w:anchor="_Toc138401099" w:history="1">
            <w:r w:rsidR="00FD0017" w:rsidRPr="00637A8B">
              <w:rPr>
                <w:rStyle w:val="Hyperlink"/>
                <w:iCs/>
                <w:noProof/>
              </w:rPr>
              <w:t>1.5.1</w:t>
            </w:r>
            <w:r w:rsidR="00FD0017">
              <w:rPr>
                <w:rFonts w:asciiTheme="minorHAnsi" w:hAnsiTheme="minorHAnsi"/>
                <w:noProof/>
                <w:kern w:val="2"/>
                <w:lang w:val="es-CO"/>
                <w14:ligatures w14:val="standardContextual"/>
              </w:rPr>
              <w:tab/>
            </w:r>
            <w:r w:rsidR="00FD0017" w:rsidRPr="00637A8B">
              <w:rPr>
                <w:rStyle w:val="Hyperlink"/>
                <w:noProof/>
                <w:lang w:val="es-CO"/>
              </w:rPr>
              <w:t>Spatial</w:t>
            </w:r>
            <w:r w:rsidR="00FD0017" w:rsidRPr="00637A8B">
              <w:rPr>
                <w:rStyle w:val="Hyperlink"/>
                <w:noProof/>
              </w:rPr>
              <w:t xml:space="preserve"> limits</w:t>
            </w:r>
            <w:r w:rsidR="00FD0017">
              <w:rPr>
                <w:noProof/>
                <w:webHidden/>
              </w:rPr>
              <w:tab/>
            </w:r>
            <w:r w:rsidR="00FD0017">
              <w:rPr>
                <w:noProof/>
                <w:webHidden/>
              </w:rPr>
              <w:fldChar w:fldCharType="begin"/>
            </w:r>
            <w:r w:rsidR="00FD0017">
              <w:rPr>
                <w:noProof/>
                <w:webHidden/>
              </w:rPr>
              <w:instrText xml:space="preserve"> PAGEREF _Toc138401099 \h </w:instrText>
            </w:r>
            <w:r w:rsidR="00FD0017">
              <w:rPr>
                <w:noProof/>
                <w:webHidden/>
              </w:rPr>
            </w:r>
            <w:r w:rsidR="00FD0017">
              <w:rPr>
                <w:noProof/>
                <w:webHidden/>
              </w:rPr>
              <w:fldChar w:fldCharType="separate"/>
            </w:r>
            <w:r w:rsidR="00FD0017">
              <w:rPr>
                <w:noProof/>
                <w:webHidden/>
              </w:rPr>
              <w:t>6</w:t>
            </w:r>
            <w:r w:rsidR="00FD0017">
              <w:rPr>
                <w:noProof/>
                <w:webHidden/>
              </w:rPr>
              <w:fldChar w:fldCharType="end"/>
            </w:r>
          </w:hyperlink>
        </w:p>
        <w:p w14:paraId="0358D541" w14:textId="1F6B0B88" w:rsidR="00FD0017" w:rsidRDefault="00000000" w:rsidP="00FD0017">
          <w:pPr>
            <w:pStyle w:val="TOC3"/>
            <w:tabs>
              <w:tab w:val="left" w:pos="1320"/>
              <w:tab w:val="right" w:leader="dot" w:pos="8828"/>
            </w:tabs>
            <w:spacing w:after="0"/>
            <w:rPr>
              <w:rFonts w:asciiTheme="minorHAnsi" w:hAnsiTheme="minorHAnsi"/>
              <w:noProof/>
              <w:kern w:val="2"/>
              <w:lang w:val="es-CO"/>
              <w14:ligatures w14:val="standardContextual"/>
            </w:rPr>
          </w:pPr>
          <w:hyperlink w:anchor="_Toc138401100" w:history="1">
            <w:r w:rsidR="00FD0017" w:rsidRPr="00637A8B">
              <w:rPr>
                <w:rStyle w:val="Hyperlink"/>
                <w:iCs/>
                <w:noProof/>
              </w:rPr>
              <w:t>1.5.2</w:t>
            </w:r>
            <w:r w:rsidR="00FD0017">
              <w:rPr>
                <w:rFonts w:asciiTheme="minorHAnsi" w:hAnsiTheme="minorHAnsi"/>
                <w:noProof/>
                <w:kern w:val="2"/>
                <w:lang w:val="es-CO"/>
                <w14:ligatures w14:val="standardContextual"/>
              </w:rPr>
              <w:tab/>
            </w:r>
            <w:r w:rsidR="00FD0017" w:rsidRPr="00637A8B">
              <w:rPr>
                <w:rStyle w:val="Hyperlink"/>
                <w:noProof/>
                <w:lang w:val="es-CO"/>
              </w:rPr>
              <w:t>Time</w:t>
            </w:r>
            <w:r w:rsidR="00FD0017" w:rsidRPr="00637A8B">
              <w:rPr>
                <w:rStyle w:val="Hyperlink"/>
                <w:noProof/>
              </w:rPr>
              <w:t xml:space="preserve"> limits</w:t>
            </w:r>
            <w:r w:rsidR="00FD0017">
              <w:rPr>
                <w:noProof/>
                <w:webHidden/>
              </w:rPr>
              <w:tab/>
            </w:r>
            <w:r w:rsidR="00FD0017">
              <w:rPr>
                <w:noProof/>
                <w:webHidden/>
              </w:rPr>
              <w:fldChar w:fldCharType="begin"/>
            </w:r>
            <w:r w:rsidR="00FD0017">
              <w:rPr>
                <w:noProof/>
                <w:webHidden/>
              </w:rPr>
              <w:instrText xml:space="preserve"> PAGEREF _Toc138401100 \h </w:instrText>
            </w:r>
            <w:r w:rsidR="00FD0017">
              <w:rPr>
                <w:noProof/>
                <w:webHidden/>
              </w:rPr>
            </w:r>
            <w:r w:rsidR="00FD0017">
              <w:rPr>
                <w:noProof/>
                <w:webHidden/>
              </w:rPr>
              <w:fldChar w:fldCharType="separate"/>
            </w:r>
            <w:r w:rsidR="00FD0017">
              <w:rPr>
                <w:noProof/>
                <w:webHidden/>
              </w:rPr>
              <w:t>6</w:t>
            </w:r>
            <w:r w:rsidR="00FD0017">
              <w:rPr>
                <w:noProof/>
                <w:webHidden/>
              </w:rPr>
              <w:fldChar w:fldCharType="end"/>
            </w:r>
          </w:hyperlink>
        </w:p>
        <w:p w14:paraId="01F9DC6F" w14:textId="36EDB8D3"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101" w:history="1">
            <w:r w:rsidR="00FD0017" w:rsidRPr="00637A8B">
              <w:rPr>
                <w:rStyle w:val="Hyperlink"/>
                <w:noProof/>
              </w:rPr>
              <w:t>2</w:t>
            </w:r>
            <w:r w:rsidR="00FD0017">
              <w:rPr>
                <w:rFonts w:asciiTheme="minorHAnsi" w:hAnsiTheme="minorHAnsi"/>
                <w:noProof/>
                <w:kern w:val="2"/>
                <w:lang w:val="es-CO"/>
                <w14:ligatures w14:val="standardContextual"/>
              </w:rPr>
              <w:tab/>
            </w:r>
            <w:r w:rsidR="00FD0017" w:rsidRPr="00637A8B">
              <w:rPr>
                <w:rStyle w:val="Hyperlink"/>
                <w:noProof/>
              </w:rPr>
              <w:t>Status of the Circular Economy Programme of Activities</w:t>
            </w:r>
            <w:r w:rsidR="00FD0017">
              <w:rPr>
                <w:noProof/>
                <w:webHidden/>
              </w:rPr>
              <w:tab/>
            </w:r>
            <w:r w:rsidR="00FD0017">
              <w:rPr>
                <w:noProof/>
                <w:webHidden/>
              </w:rPr>
              <w:fldChar w:fldCharType="begin"/>
            </w:r>
            <w:r w:rsidR="00FD0017">
              <w:rPr>
                <w:noProof/>
                <w:webHidden/>
              </w:rPr>
              <w:instrText xml:space="preserve"> PAGEREF _Toc138401101 \h </w:instrText>
            </w:r>
            <w:r w:rsidR="00FD0017">
              <w:rPr>
                <w:noProof/>
                <w:webHidden/>
              </w:rPr>
            </w:r>
            <w:r w:rsidR="00FD0017">
              <w:rPr>
                <w:noProof/>
                <w:webHidden/>
              </w:rPr>
              <w:fldChar w:fldCharType="separate"/>
            </w:r>
            <w:r w:rsidR="00FD0017">
              <w:rPr>
                <w:noProof/>
                <w:webHidden/>
              </w:rPr>
              <w:t>7</w:t>
            </w:r>
            <w:r w:rsidR="00FD0017">
              <w:rPr>
                <w:noProof/>
                <w:webHidden/>
              </w:rPr>
              <w:fldChar w:fldCharType="end"/>
            </w:r>
          </w:hyperlink>
        </w:p>
        <w:p w14:paraId="698A3C2E" w14:textId="41AB6C40"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02" w:history="1">
            <w:r w:rsidR="00FD0017" w:rsidRPr="00637A8B">
              <w:rPr>
                <w:rStyle w:val="Hyperlink"/>
                <w:iCs/>
                <w:noProof/>
              </w:rPr>
              <w:t>2.1</w:t>
            </w:r>
            <w:r w:rsidR="00FD0017">
              <w:rPr>
                <w:rFonts w:asciiTheme="minorHAnsi" w:hAnsiTheme="minorHAnsi"/>
                <w:noProof/>
                <w:kern w:val="2"/>
                <w:lang w:val="es-CO"/>
                <w14:ligatures w14:val="standardContextual"/>
              </w:rPr>
              <w:tab/>
            </w:r>
            <w:r w:rsidR="00FD0017" w:rsidRPr="00637A8B">
              <w:rPr>
                <w:rStyle w:val="Hyperlink"/>
                <w:noProof/>
              </w:rPr>
              <w:t>Coordinating entity</w:t>
            </w:r>
            <w:r w:rsidR="00FD0017">
              <w:rPr>
                <w:noProof/>
                <w:webHidden/>
              </w:rPr>
              <w:tab/>
            </w:r>
            <w:r w:rsidR="00FD0017">
              <w:rPr>
                <w:noProof/>
                <w:webHidden/>
              </w:rPr>
              <w:fldChar w:fldCharType="begin"/>
            </w:r>
            <w:r w:rsidR="00FD0017">
              <w:rPr>
                <w:noProof/>
                <w:webHidden/>
              </w:rPr>
              <w:instrText xml:space="preserve"> PAGEREF _Toc138401102 \h </w:instrText>
            </w:r>
            <w:r w:rsidR="00FD0017">
              <w:rPr>
                <w:noProof/>
                <w:webHidden/>
              </w:rPr>
            </w:r>
            <w:r w:rsidR="00FD0017">
              <w:rPr>
                <w:noProof/>
                <w:webHidden/>
              </w:rPr>
              <w:fldChar w:fldCharType="separate"/>
            </w:r>
            <w:r w:rsidR="00FD0017">
              <w:rPr>
                <w:noProof/>
                <w:webHidden/>
              </w:rPr>
              <w:t>7</w:t>
            </w:r>
            <w:r w:rsidR="00FD0017">
              <w:rPr>
                <w:noProof/>
                <w:webHidden/>
              </w:rPr>
              <w:fldChar w:fldCharType="end"/>
            </w:r>
          </w:hyperlink>
        </w:p>
        <w:p w14:paraId="773390D8" w14:textId="2638F5EF"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103" w:history="1">
            <w:r w:rsidR="00FD0017" w:rsidRPr="00637A8B">
              <w:rPr>
                <w:rStyle w:val="Hyperlink"/>
                <w:noProof/>
              </w:rPr>
              <w:t>3</w:t>
            </w:r>
            <w:r w:rsidR="00FD0017">
              <w:rPr>
                <w:rFonts w:asciiTheme="minorHAnsi" w:hAnsiTheme="minorHAnsi"/>
                <w:noProof/>
                <w:kern w:val="2"/>
                <w:lang w:val="es-CO"/>
                <w14:ligatures w14:val="standardContextual"/>
              </w:rPr>
              <w:tab/>
            </w:r>
            <w:r w:rsidR="00FD0017" w:rsidRPr="00637A8B">
              <w:rPr>
                <w:rStyle w:val="Hyperlink"/>
                <w:noProof/>
              </w:rPr>
              <w:t>Deviations in the implementation of the PCEM</w:t>
            </w:r>
            <w:r w:rsidR="00FD0017">
              <w:rPr>
                <w:noProof/>
                <w:webHidden/>
              </w:rPr>
              <w:tab/>
            </w:r>
            <w:r w:rsidR="00FD0017">
              <w:rPr>
                <w:noProof/>
                <w:webHidden/>
              </w:rPr>
              <w:fldChar w:fldCharType="begin"/>
            </w:r>
            <w:r w:rsidR="00FD0017">
              <w:rPr>
                <w:noProof/>
                <w:webHidden/>
              </w:rPr>
              <w:instrText xml:space="preserve"> PAGEREF _Toc138401103 \h </w:instrText>
            </w:r>
            <w:r w:rsidR="00FD0017">
              <w:rPr>
                <w:noProof/>
                <w:webHidden/>
              </w:rPr>
            </w:r>
            <w:r w:rsidR="00FD0017">
              <w:rPr>
                <w:noProof/>
                <w:webHidden/>
              </w:rPr>
              <w:fldChar w:fldCharType="separate"/>
            </w:r>
            <w:r w:rsidR="00FD0017">
              <w:rPr>
                <w:noProof/>
                <w:webHidden/>
              </w:rPr>
              <w:t>8</w:t>
            </w:r>
            <w:r w:rsidR="00FD0017">
              <w:rPr>
                <w:noProof/>
                <w:webHidden/>
              </w:rPr>
              <w:fldChar w:fldCharType="end"/>
            </w:r>
          </w:hyperlink>
        </w:p>
        <w:p w14:paraId="1048A10A" w14:textId="4304C72D"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104" w:history="1">
            <w:r w:rsidR="00FD0017" w:rsidRPr="00637A8B">
              <w:rPr>
                <w:rStyle w:val="Hyperlink"/>
                <w:noProof/>
              </w:rPr>
              <w:t>4</w:t>
            </w:r>
            <w:r w:rsidR="00FD0017">
              <w:rPr>
                <w:rFonts w:asciiTheme="minorHAnsi" w:hAnsiTheme="minorHAnsi"/>
                <w:noProof/>
                <w:kern w:val="2"/>
                <w:lang w:val="es-CO"/>
                <w14:ligatures w14:val="standardContextual"/>
              </w:rPr>
              <w:tab/>
            </w:r>
            <w:r w:rsidR="00FD0017" w:rsidRPr="00637A8B">
              <w:rPr>
                <w:rStyle w:val="Hyperlink"/>
                <w:noProof/>
              </w:rPr>
              <w:t>Methodological deviations</w:t>
            </w:r>
            <w:r w:rsidR="00FD0017">
              <w:rPr>
                <w:noProof/>
                <w:webHidden/>
              </w:rPr>
              <w:tab/>
            </w:r>
            <w:r w:rsidR="00FD0017">
              <w:rPr>
                <w:noProof/>
                <w:webHidden/>
              </w:rPr>
              <w:fldChar w:fldCharType="begin"/>
            </w:r>
            <w:r w:rsidR="00FD0017">
              <w:rPr>
                <w:noProof/>
                <w:webHidden/>
              </w:rPr>
              <w:instrText xml:space="preserve"> PAGEREF _Toc138401104 \h </w:instrText>
            </w:r>
            <w:r w:rsidR="00FD0017">
              <w:rPr>
                <w:noProof/>
                <w:webHidden/>
              </w:rPr>
            </w:r>
            <w:r w:rsidR="00FD0017">
              <w:rPr>
                <w:noProof/>
                <w:webHidden/>
              </w:rPr>
              <w:fldChar w:fldCharType="separate"/>
            </w:r>
            <w:r w:rsidR="00FD0017">
              <w:rPr>
                <w:noProof/>
                <w:webHidden/>
              </w:rPr>
              <w:t>9</w:t>
            </w:r>
            <w:r w:rsidR="00FD0017">
              <w:rPr>
                <w:noProof/>
                <w:webHidden/>
              </w:rPr>
              <w:fldChar w:fldCharType="end"/>
            </w:r>
          </w:hyperlink>
        </w:p>
        <w:p w14:paraId="4D56A5C5" w14:textId="2E92D7BC"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105" w:history="1">
            <w:r w:rsidR="00FD0017" w:rsidRPr="00637A8B">
              <w:rPr>
                <w:rStyle w:val="Hyperlink"/>
                <w:noProof/>
              </w:rPr>
              <w:t>5</w:t>
            </w:r>
            <w:r w:rsidR="00FD0017">
              <w:rPr>
                <w:rFonts w:asciiTheme="minorHAnsi" w:hAnsiTheme="minorHAnsi"/>
                <w:noProof/>
                <w:kern w:val="2"/>
                <w:lang w:val="es-CO"/>
                <w14:ligatures w14:val="standardContextual"/>
              </w:rPr>
              <w:tab/>
            </w:r>
            <w:r w:rsidR="00FD0017" w:rsidRPr="00637A8B">
              <w:rPr>
                <w:rStyle w:val="Hyperlink"/>
                <w:noProof/>
              </w:rPr>
              <w:t>Quantification of materials reduction or recirculation</w:t>
            </w:r>
            <w:r w:rsidR="00FD0017">
              <w:rPr>
                <w:noProof/>
                <w:webHidden/>
              </w:rPr>
              <w:tab/>
            </w:r>
            <w:r w:rsidR="00FD0017">
              <w:rPr>
                <w:noProof/>
                <w:webHidden/>
              </w:rPr>
              <w:fldChar w:fldCharType="begin"/>
            </w:r>
            <w:r w:rsidR="00FD0017">
              <w:rPr>
                <w:noProof/>
                <w:webHidden/>
              </w:rPr>
              <w:instrText xml:space="preserve"> PAGEREF _Toc138401105 \h </w:instrText>
            </w:r>
            <w:r w:rsidR="00FD0017">
              <w:rPr>
                <w:noProof/>
                <w:webHidden/>
              </w:rPr>
            </w:r>
            <w:r w:rsidR="00FD0017">
              <w:rPr>
                <w:noProof/>
                <w:webHidden/>
              </w:rPr>
              <w:fldChar w:fldCharType="separate"/>
            </w:r>
            <w:r w:rsidR="00FD0017">
              <w:rPr>
                <w:noProof/>
                <w:webHidden/>
              </w:rPr>
              <w:t>10</w:t>
            </w:r>
            <w:r w:rsidR="00FD0017">
              <w:rPr>
                <w:noProof/>
                <w:webHidden/>
              </w:rPr>
              <w:fldChar w:fldCharType="end"/>
            </w:r>
          </w:hyperlink>
        </w:p>
        <w:p w14:paraId="102245B2" w14:textId="2905AE2B"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06" w:history="1">
            <w:r w:rsidR="00FD0017" w:rsidRPr="00637A8B">
              <w:rPr>
                <w:rStyle w:val="Hyperlink"/>
                <w:iCs/>
                <w:noProof/>
              </w:rPr>
              <w:t>5.1</w:t>
            </w:r>
            <w:r w:rsidR="00FD0017">
              <w:rPr>
                <w:rFonts w:asciiTheme="minorHAnsi" w:hAnsiTheme="minorHAnsi"/>
                <w:noProof/>
                <w:kern w:val="2"/>
                <w:lang w:val="es-CO"/>
                <w14:ligatures w14:val="standardContextual"/>
              </w:rPr>
              <w:tab/>
            </w:r>
            <w:r w:rsidR="00FD0017" w:rsidRPr="00637A8B">
              <w:rPr>
                <w:rStyle w:val="Hyperlink"/>
                <w:noProof/>
              </w:rPr>
              <w:t>Leakage</w:t>
            </w:r>
            <w:r w:rsidR="00FD0017">
              <w:rPr>
                <w:noProof/>
                <w:webHidden/>
              </w:rPr>
              <w:tab/>
            </w:r>
            <w:r w:rsidR="00FD0017">
              <w:rPr>
                <w:noProof/>
                <w:webHidden/>
              </w:rPr>
              <w:fldChar w:fldCharType="begin"/>
            </w:r>
            <w:r w:rsidR="00FD0017">
              <w:rPr>
                <w:noProof/>
                <w:webHidden/>
              </w:rPr>
              <w:instrText xml:space="preserve"> PAGEREF _Toc138401106 \h </w:instrText>
            </w:r>
            <w:r w:rsidR="00FD0017">
              <w:rPr>
                <w:noProof/>
                <w:webHidden/>
              </w:rPr>
            </w:r>
            <w:r w:rsidR="00FD0017">
              <w:rPr>
                <w:noProof/>
                <w:webHidden/>
              </w:rPr>
              <w:fldChar w:fldCharType="separate"/>
            </w:r>
            <w:r w:rsidR="00FD0017">
              <w:rPr>
                <w:noProof/>
                <w:webHidden/>
              </w:rPr>
              <w:t>10</w:t>
            </w:r>
            <w:r w:rsidR="00FD0017">
              <w:rPr>
                <w:noProof/>
                <w:webHidden/>
              </w:rPr>
              <w:fldChar w:fldCharType="end"/>
            </w:r>
          </w:hyperlink>
        </w:p>
        <w:p w14:paraId="0DD869F3" w14:textId="55ECFA6D"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07" w:history="1">
            <w:r w:rsidR="00FD0017" w:rsidRPr="00637A8B">
              <w:rPr>
                <w:rStyle w:val="Hyperlink"/>
                <w:iCs/>
                <w:noProof/>
              </w:rPr>
              <w:t>5.2</w:t>
            </w:r>
            <w:r w:rsidR="00FD0017">
              <w:rPr>
                <w:rFonts w:asciiTheme="minorHAnsi" w:hAnsiTheme="minorHAnsi"/>
                <w:noProof/>
                <w:kern w:val="2"/>
                <w:lang w:val="es-CO"/>
                <w14:ligatures w14:val="standardContextual"/>
              </w:rPr>
              <w:tab/>
            </w:r>
            <w:r w:rsidR="00FD0017" w:rsidRPr="00637A8B">
              <w:rPr>
                <w:rStyle w:val="Hyperlink"/>
                <w:noProof/>
              </w:rPr>
              <w:t>Reassessment of the baseline scenario</w:t>
            </w:r>
            <w:r w:rsidR="00FD0017">
              <w:rPr>
                <w:noProof/>
                <w:webHidden/>
              </w:rPr>
              <w:tab/>
            </w:r>
            <w:r w:rsidR="00FD0017">
              <w:rPr>
                <w:noProof/>
                <w:webHidden/>
              </w:rPr>
              <w:fldChar w:fldCharType="begin"/>
            </w:r>
            <w:r w:rsidR="00FD0017">
              <w:rPr>
                <w:noProof/>
                <w:webHidden/>
              </w:rPr>
              <w:instrText xml:space="preserve"> PAGEREF _Toc138401107 \h </w:instrText>
            </w:r>
            <w:r w:rsidR="00FD0017">
              <w:rPr>
                <w:noProof/>
                <w:webHidden/>
              </w:rPr>
            </w:r>
            <w:r w:rsidR="00FD0017">
              <w:rPr>
                <w:noProof/>
                <w:webHidden/>
              </w:rPr>
              <w:fldChar w:fldCharType="separate"/>
            </w:r>
            <w:r w:rsidR="00FD0017">
              <w:rPr>
                <w:noProof/>
                <w:webHidden/>
              </w:rPr>
              <w:t>10</w:t>
            </w:r>
            <w:r w:rsidR="00FD0017">
              <w:rPr>
                <w:noProof/>
                <w:webHidden/>
              </w:rPr>
              <w:fldChar w:fldCharType="end"/>
            </w:r>
          </w:hyperlink>
        </w:p>
        <w:p w14:paraId="4265502A" w14:textId="19335A60"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08" w:history="1">
            <w:r w:rsidR="00FD0017" w:rsidRPr="00637A8B">
              <w:rPr>
                <w:rStyle w:val="Hyperlink"/>
                <w:iCs/>
                <w:noProof/>
              </w:rPr>
              <w:t>5.3</w:t>
            </w:r>
            <w:r w:rsidR="00FD0017">
              <w:rPr>
                <w:rFonts w:asciiTheme="minorHAnsi" w:hAnsiTheme="minorHAnsi"/>
                <w:noProof/>
                <w:kern w:val="2"/>
                <w:lang w:val="es-CO"/>
                <w14:ligatures w14:val="standardContextual"/>
              </w:rPr>
              <w:tab/>
            </w:r>
            <w:r w:rsidR="00FD0017" w:rsidRPr="00637A8B">
              <w:rPr>
                <w:rStyle w:val="Hyperlink"/>
                <w:noProof/>
              </w:rPr>
              <w:t>Natural disturbances and other catastrophic events</w:t>
            </w:r>
            <w:r w:rsidR="00FD0017">
              <w:rPr>
                <w:noProof/>
                <w:webHidden/>
              </w:rPr>
              <w:tab/>
            </w:r>
            <w:r w:rsidR="00FD0017">
              <w:rPr>
                <w:noProof/>
                <w:webHidden/>
              </w:rPr>
              <w:fldChar w:fldCharType="begin"/>
            </w:r>
            <w:r w:rsidR="00FD0017">
              <w:rPr>
                <w:noProof/>
                <w:webHidden/>
              </w:rPr>
              <w:instrText xml:space="preserve"> PAGEREF _Toc138401108 \h </w:instrText>
            </w:r>
            <w:r w:rsidR="00FD0017">
              <w:rPr>
                <w:noProof/>
                <w:webHidden/>
              </w:rPr>
            </w:r>
            <w:r w:rsidR="00FD0017">
              <w:rPr>
                <w:noProof/>
                <w:webHidden/>
              </w:rPr>
              <w:fldChar w:fldCharType="separate"/>
            </w:r>
            <w:r w:rsidR="00FD0017">
              <w:rPr>
                <w:noProof/>
                <w:webHidden/>
              </w:rPr>
              <w:t>10</w:t>
            </w:r>
            <w:r w:rsidR="00FD0017">
              <w:rPr>
                <w:noProof/>
                <w:webHidden/>
              </w:rPr>
              <w:fldChar w:fldCharType="end"/>
            </w:r>
          </w:hyperlink>
        </w:p>
        <w:p w14:paraId="43C140A3" w14:textId="03A896C2"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109" w:history="1">
            <w:r w:rsidR="00FD0017" w:rsidRPr="00637A8B">
              <w:rPr>
                <w:rStyle w:val="Hyperlink"/>
                <w:noProof/>
              </w:rPr>
              <w:t>6</w:t>
            </w:r>
            <w:r w:rsidR="00FD0017">
              <w:rPr>
                <w:rFonts w:asciiTheme="minorHAnsi" w:hAnsiTheme="minorHAnsi"/>
                <w:noProof/>
                <w:kern w:val="2"/>
                <w:lang w:val="es-CO"/>
                <w14:ligatures w14:val="standardContextual"/>
              </w:rPr>
              <w:tab/>
            </w:r>
            <w:r w:rsidR="00FD0017" w:rsidRPr="00637A8B">
              <w:rPr>
                <w:rStyle w:val="Hyperlink"/>
                <w:noProof/>
              </w:rPr>
              <w:t>PCEM Monitoring</w:t>
            </w:r>
            <w:r w:rsidR="00FD0017">
              <w:rPr>
                <w:noProof/>
                <w:webHidden/>
              </w:rPr>
              <w:tab/>
            </w:r>
            <w:r w:rsidR="00FD0017">
              <w:rPr>
                <w:noProof/>
                <w:webHidden/>
              </w:rPr>
              <w:fldChar w:fldCharType="begin"/>
            </w:r>
            <w:r w:rsidR="00FD0017">
              <w:rPr>
                <w:noProof/>
                <w:webHidden/>
              </w:rPr>
              <w:instrText xml:space="preserve"> PAGEREF _Toc138401109 \h </w:instrText>
            </w:r>
            <w:r w:rsidR="00FD0017">
              <w:rPr>
                <w:noProof/>
                <w:webHidden/>
              </w:rPr>
            </w:r>
            <w:r w:rsidR="00FD0017">
              <w:rPr>
                <w:noProof/>
                <w:webHidden/>
              </w:rPr>
              <w:fldChar w:fldCharType="separate"/>
            </w:r>
            <w:r w:rsidR="00FD0017">
              <w:rPr>
                <w:noProof/>
                <w:webHidden/>
              </w:rPr>
              <w:t>11</w:t>
            </w:r>
            <w:r w:rsidR="00FD0017">
              <w:rPr>
                <w:noProof/>
                <w:webHidden/>
              </w:rPr>
              <w:fldChar w:fldCharType="end"/>
            </w:r>
          </w:hyperlink>
        </w:p>
        <w:p w14:paraId="67D97DD6" w14:textId="5329046D"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10" w:history="1">
            <w:r w:rsidR="00FD0017" w:rsidRPr="00637A8B">
              <w:rPr>
                <w:rStyle w:val="Hyperlink"/>
                <w:iCs/>
                <w:noProof/>
              </w:rPr>
              <w:t>6.1</w:t>
            </w:r>
            <w:r w:rsidR="00FD0017">
              <w:rPr>
                <w:rFonts w:asciiTheme="minorHAnsi" w:hAnsiTheme="minorHAnsi"/>
                <w:noProof/>
                <w:kern w:val="2"/>
                <w:lang w:val="es-CO"/>
                <w14:ligatures w14:val="standardContextual"/>
              </w:rPr>
              <w:tab/>
            </w:r>
            <w:r w:rsidR="00FD0017" w:rsidRPr="00637A8B">
              <w:rPr>
                <w:rStyle w:val="Hyperlink"/>
                <w:noProof/>
              </w:rPr>
              <w:t>Execution of the monitoring plan</w:t>
            </w:r>
            <w:r w:rsidR="00FD0017">
              <w:rPr>
                <w:noProof/>
                <w:webHidden/>
              </w:rPr>
              <w:tab/>
            </w:r>
            <w:r w:rsidR="00FD0017">
              <w:rPr>
                <w:noProof/>
                <w:webHidden/>
              </w:rPr>
              <w:fldChar w:fldCharType="begin"/>
            </w:r>
            <w:r w:rsidR="00FD0017">
              <w:rPr>
                <w:noProof/>
                <w:webHidden/>
              </w:rPr>
              <w:instrText xml:space="preserve"> PAGEREF _Toc138401110 \h </w:instrText>
            </w:r>
            <w:r w:rsidR="00FD0017">
              <w:rPr>
                <w:noProof/>
                <w:webHidden/>
              </w:rPr>
            </w:r>
            <w:r w:rsidR="00FD0017">
              <w:rPr>
                <w:noProof/>
                <w:webHidden/>
              </w:rPr>
              <w:fldChar w:fldCharType="separate"/>
            </w:r>
            <w:r w:rsidR="00FD0017">
              <w:rPr>
                <w:noProof/>
                <w:webHidden/>
              </w:rPr>
              <w:t>11</w:t>
            </w:r>
            <w:r w:rsidR="00FD0017">
              <w:rPr>
                <w:noProof/>
                <w:webHidden/>
              </w:rPr>
              <w:fldChar w:fldCharType="end"/>
            </w:r>
          </w:hyperlink>
        </w:p>
        <w:p w14:paraId="1DBD65AB" w14:textId="175DF182"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11" w:history="1">
            <w:r w:rsidR="00FD0017" w:rsidRPr="00637A8B">
              <w:rPr>
                <w:rStyle w:val="Hyperlink"/>
                <w:iCs/>
                <w:noProof/>
              </w:rPr>
              <w:t>6.2</w:t>
            </w:r>
            <w:r w:rsidR="00FD0017">
              <w:rPr>
                <w:rFonts w:asciiTheme="minorHAnsi" w:hAnsiTheme="minorHAnsi"/>
                <w:noProof/>
                <w:kern w:val="2"/>
                <w:lang w:val="es-CO"/>
                <w14:ligatures w14:val="standardContextual"/>
              </w:rPr>
              <w:tab/>
            </w:r>
            <w:r w:rsidR="00FD0017" w:rsidRPr="00637A8B">
              <w:rPr>
                <w:rStyle w:val="Hyperlink"/>
                <w:noProof/>
              </w:rPr>
              <w:t>Information management</w:t>
            </w:r>
            <w:r w:rsidR="00FD0017">
              <w:rPr>
                <w:noProof/>
                <w:webHidden/>
              </w:rPr>
              <w:tab/>
            </w:r>
            <w:r w:rsidR="00FD0017">
              <w:rPr>
                <w:noProof/>
                <w:webHidden/>
              </w:rPr>
              <w:fldChar w:fldCharType="begin"/>
            </w:r>
            <w:r w:rsidR="00FD0017">
              <w:rPr>
                <w:noProof/>
                <w:webHidden/>
              </w:rPr>
              <w:instrText xml:space="preserve"> PAGEREF _Toc138401111 \h </w:instrText>
            </w:r>
            <w:r w:rsidR="00FD0017">
              <w:rPr>
                <w:noProof/>
                <w:webHidden/>
              </w:rPr>
            </w:r>
            <w:r w:rsidR="00FD0017">
              <w:rPr>
                <w:noProof/>
                <w:webHidden/>
              </w:rPr>
              <w:fldChar w:fldCharType="separate"/>
            </w:r>
            <w:r w:rsidR="00FD0017">
              <w:rPr>
                <w:noProof/>
                <w:webHidden/>
              </w:rPr>
              <w:t>11</w:t>
            </w:r>
            <w:r w:rsidR="00FD0017">
              <w:rPr>
                <w:noProof/>
                <w:webHidden/>
              </w:rPr>
              <w:fldChar w:fldCharType="end"/>
            </w:r>
          </w:hyperlink>
        </w:p>
        <w:p w14:paraId="05F20C51" w14:textId="4C15D49B"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12" w:history="1">
            <w:r w:rsidR="00FD0017" w:rsidRPr="00637A8B">
              <w:rPr>
                <w:rStyle w:val="Hyperlink"/>
                <w:iCs/>
                <w:noProof/>
              </w:rPr>
              <w:t>6.3</w:t>
            </w:r>
            <w:r w:rsidR="00FD0017">
              <w:rPr>
                <w:rFonts w:asciiTheme="minorHAnsi" w:hAnsiTheme="minorHAnsi"/>
                <w:noProof/>
                <w:kern w:val="2"/>
                <w:lang w:val="es-CO"/>
                <w14:ligatures w14:val="standardContextual"/>
              </w:rPr>
              <w:tab/>
            </w:r>
            <w:r w:rsidR="00FD0017" w:rsidRPr="00637A8B">
              <w:rPr>
                <w:rStyle w:val="Hyperlink"/>
                <w:i/>
                <w:iCs/>
                <w:noProof/>
              </w:rPr>
              <w:t>Expost</w:t>
            </w:r>
            <w:r w:rsidR="00FD0017" w:rsidRPr="00637A8B">
              <w:rPr>
                <w:rStyle w:val="Hyperlink"/>
                <w:noProof/>
              </w:rPr>
              <w:t xml:space="preserve"> parameters</w:t>
            </w:r>
            <w:r w:rsidR="00FD0017">
              <w:rPr>
                <w:noProof/>
                <w:webHidden/>
              </w:rPr>
              <w:tab/>
            </w:r>
            <w:r w:rsidR="00FD0017">
              <w:rPr>
                <w:noProof/>
                <w:webHidden/>
              </w:rPr>
              <w:fldChar w:fldCharType="begin"/>
            </w:r>
            <w:r w:rsidR="00FD0017">
              <w:rPr>
                <w:noProof/>
                <w:webHidden/>
              </w:rPr>
              <w:instrText xml:space="preserve"> PAGEREF _Toc138401112 \h </w:instrText>
            </w:r>
            <w:r w:rsidR="00FD0017">
              <w:rPr>
                <w:noProof/>
                <w:webHidden/>
              </w:rPr>
            </w:r>
            <w:r w:rsidR="00FD0017">
              <w:rPr>
                <w:noProof/>
                <w:webHidden/>
              </w:rPr>
              <w:fldChar w:fldCharType="separate"/>
            </w:r>
            <w:r w:rsidR="00FD0017">
              <w:rPr>
                <w:noProof/>
                <w:webHidden/>
              </w:rPr>
              <w:t>11</w:t>
            </w:r>
            <w:r w:rsidR="00FD0017">
              <w:rPr>
                <w:noProof/>
                <w:webHidden/>
              </w:rPr>
              <w:fldChar w:fldCharType="end"/>
            </w:r>
          </w:hyperlink>
        </w:p>
        <w:p w14:paraId="31CF45EF" w14:textId="34CA2C9F"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113" w:history="1">
            <w:r w:rsidR="00FD0017" w:rsidRPr="00637A8B">
              <w:rPr>
                <w:rStyle w:val="Hyperlink"/>
                <w:noProof/>
              </w:rPr>
              <w:t>7</w:t>
            </w:r>
            <w:r w:rsidR="00FD0017">
              <w:rPr>
                <w:rFonts w:asciiTheme="minorHAnsi" w:hAnsiTheme="minorHAnsi"/>
                <w:noProof/>
                <w:kern w:val="2"/>
                <w:lang w:val="es-CO"/>
                <w14:ligatures w14:val="standardContextual"/>
              </w:rPr>
              <w:tab/>
            </w:r>
            <w:r w:rsidR="00FD0017" w:rsidRPr="00637A8B">
              <w:rPr>
                <w:rStyle w:val="Hyperlink"/>
                <w:noProof/>
              </w:rPr>
              <w:t>Legal and documentary aspects</w:t>
            </w:r>
            <w:r w:rsidR="00FD0017">
              <w:rPr>
                <w:noProof/>
                <w:webHidden/>
              </w:rPr>
              <w:tab/>
            </w:r>
            <w:r w:rsidR="00FD0017">
              <w:rPr>
                <w:noProof/>
                <w:webHidden/>
              </w:rPr>
              <w:fldChar w:fldCharType="begin"/>
            </w:r>
            <w:r w:rsidR="00FD0017">
              <w:rPr>
                <w:noProof/>
                <w:webHidden/>
              </w:rPr>
              <w:instrText xml:space="preserve"> PAGEREF _Toc138401113 \h </w:instrText>
            </w:r>
            <w:r w:rsidR="00FD0017">
              <w:rPr>
                <w:noProof/>
                <w:webHidden/>
              </w:rPr>
            </w:r>
            <w:r w:rsidR="00FD0017">
              <w:rPr>
                <w:noProof/>
                <w:webHidden/>
              </w:rPr>
              <w:fldChar w:fldCharType="separate"/>
            </w:r>
            <w:r w:rsidR="00FD0017">
              <w:rPr>
                <w:noProof/>
                <w:webHidden/>
              </w:rPr>
              <w:t>12</w:t>
            </w:r>
            <w:r w:rsidR="00FD0017">
              <w:rPr>
                <w:noProof/>
                <w:webHidden/>
              </w:rPr>
              <w:fldChar w:fldCharType="end"/>
            </w:r>
          </w:hyperlink>
        </w:p>
        <w:p w14:paraId="77BAB8BD" w14:textId="10538F44"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14" w:history="1">
            <w:r w:rsidR="00FD0017" w:rsidRPr="00637A8B">
              <w:rPr>
                <w:rStyle w:val="Hyperlink"/>
                <w:iCs/>
                <w:noProof/>
              </w:rPr>
              <w:t>7.1</w:t>
            </w:r>
            <w:r w:rsidR="00FD0017">
              <w:rPr>
                <w:rFonts w:asciiTheme="minorHAnsi" w:hAnsiTheme="minorHAnsi"/>
                <w:noProof/>
                <w:kern w:val="2"/>
                <w:lang w:val="es-CO"/>
                <w14:ligatures w14:val="standardContextual"/>
              </w:rPr>
              <w:tab/>
            </w:r>
            <w:r w:rsidR="00FD0017" w:rsidRPr="00637A8B">
              <w:rPr>
                <w:rStyle w:val="Hyperlink"/>
                <w:noProof/>
              </w:rPr>
              <w:t>Legal requirements</w:t>
            </w:r>
            <w:r w:rsidR="00FD0017">
              <w:rPr>
                <w:noProof/>
                <w:webHidden/>
              </w:rPr>
              <w:tab/>
            </w:r>
            <w:r w:rsidR="00FD0017">
              <w:rPr>
                <w:noProof/>
                <w:webHidden/>
              </w:rPr>
              <w:fldChar w:fldCharType="begin"/>
            </w:r>
            <w:r w:rsidR="00FD0017">
              <w:rPr>
                <w:noProof/>
                <w:webHidden/>
              </w:rPr>
              <w:instrText xml:space="preserve"> PAGEREF _Toc138401114 \h </w:instrText>
            </w:r>
            <w:r w:rsidR="00FD0017">
              <w:rPr>
                <w:noProof/>
                <w:webHidden/>
              </w:rPr>
            </w:r>
            <w:r w:rsidR="00FD0017">
              <w:rPr>
                <w:noProof/>
                <w:webHidden/>
              </w:rPr>
              <w:fldChar w:fldCharType="separate"/>
            </w:r>
            <w:r w:rsidR="00FD0017">
              <w:rPr>
                <w:noProof/>
                <w:webHidden/>
              </w:rPr>
              <w:t>12</w:t>
            </w:r>
            <w:r w:rsidR="00FD0017">
              <w:rPr>
                <w:noProof/>
                <w:webHidden/>
              </w:rPr>
              <w:fldChar w:fldCharType="end"/>
            </w:r>
          </w:hyperlink>
        </w:p>
        <w:p w14:paraId="514E1F79" w14:textId="4F547183" w:rsidR="00FD0017" w:rsidRDefault="00000000" w:rsidP="00FD0017">
          <w:pPr>
            <w:pStyle w:val="TOC2"/>
            <w:tabs>
              <w:tab w:val="left" w:pos="880"/>
              <w:tab w:val="right" w:leader="dot" w:pos="8828"/>
            </w:tabs>
            <w:spacing w:after="0"/>
            <w:rPr>
              <w:rFonts w:asciiTheme="minorHAnsi" w:hAnsiTheme="minorHAnsi"/>
              <w:noProof/>
              <w:kern w:val="2"/>
              <w:lang w:val="es-CO"/>
              <w14:ligatures w14:val="standardContextual"/>
            </w:rPr>
          </w:pPr>
          <w:hyperlink w:anchor="_Toc138401115" w:history="1">
            <w:r w:rsidR="00FD0017" w:rsidRPr="00637A8B">
              <w:rPr>
                <w:rStyle w:val="Hyperlink"/>
                <w:iCs/>
                <w:noProof/>
              </w:rPr>
              <w:t>7.2</w:t>
            </w:r>
            <w:r w:rsidR="00FD0017">
              <w:rPr>
                <w:rFonts w:asciiTheme="minorHAnsi" w:hAnsiTheme="minorHAnsi"/>
                <w:noProof/>
                <w:kern w:val="2"/>
                <w:lang w:val="es-CO"/>
                <w14:ligatures w14:val="standardContextual"/>
              </w:rPr>
              <w:tab/>
            </w:r>
            <w:r w:rsidR="00FD0017" w:rsidRPr="00637A8B">
              <w:rPr>
                <w:rStyle w:val="Hyperlink"/>
                <w:noProof/>
              </w:rPr>
              <w:t>PCEM documentation</w:t>
            </w:r>
            <w:r w:rsidR="00FD0017">
              <w:rPr>
                <w:noProof/>
                <w:webHidden/>
              </w:rPr>
              <w:tab/>
            </w:r>
            <w:r w:rsidR="00FD0017">
              <w:rPr>
                <w:noProof/>
                <w:webHidden/>
              </w:rPr>
              <w:fldChar w:fldCharType="begin"/>
            </w:r>
            <w:r w:rsidR="00FD0017">
              <w:rPr>
                <w:noProof/>
                <w:webHidden/>
              </w:rPr>
              <w:instrText xml:space="preserve"> PAGEREF _Toc138401115 \h </w:instrText>
            </w:r>
            <w:r w:rsidR="00FD0017">
              <w:rPr>
                <w:noProof/>
                <w:webHidden/>
              </w:rPr>
            </w:r>
            <w:r w:rsidR="00FD0017">
              <w:rPr>
                <w:noProof/>
                <w:webHidden/>
              </w:rPr>
              <w:fldChar w:fldCharType="separate"/>
            </w:r>
            <w:r w:rsidR="00FD0017">
              <w:rPr>
                <w:noProof/>
                <w:webHidden/>
              </w:rPr>
              <w:t>12</w:t>
            </w:r>
            <w:r w:rsidR="00FD0017">
              <w:rPr>
                <w:noProof/>
                <w:webHidden/>
              </w:rPr>
              <w:fldChar w:fldCharType="end"/>
            </w:r>
          </w:hyperlink>
        </w:p>
        <w:p w14:paraId="3D1A45B1" w14:textId="6AC964CD"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116" w:history="1">
            <w:r w:rsidR="00FD0017" w:rsidRPr="00637A8B">
              <w:rPr>
                <w:rStyle w:val="Hyperlink"/>
                <w:noProof/>
              </w:rPr>
              <w:t>8</w:t>
            </w:r>
            <w:r w:rsidR="00FD0017">
              <w:rPr>
                <w:rFonts w:asciiTheme="minorHAnsi" w:hAnsiTheme="minorHAnsi"/>
                <w:noProof/>
                <w:kern w:val="2"/>
                <w:lang w:val="es-CO"/>
                <w14:ligatures w14:val="standardContextual"/>
              </w:rPr>
              <w:tab/>
            </w:r>
            <w:r w:rsidR="00FD0017" w:rsidRPr="00637A8B">
              <w:rPr>
                <w:rStyle w:val="Hyperlink"/>
                <w:noProof/>
              </w:rPr>
              <w:t>Stakeholder consultation</w:t>
            </w:r>
            <w:r w:rsidR="00FD0017">
              <w:rPr>
                <w:noProof/>
                <w:webHidden/>
              </w:rPr>
              <w:tab/>
            </w:r>
            <w:r w:rsidR="00FD0017">
              <w:rPr>
                <w:noProof/>
                <w:webHidden/>
              </w:rPr>
              <w:fldChar w:fldCharType="begin"/>
            </w:r>
            <w:r w:rsidR="00FD0017">
              <w:rPr>
                <w:noProof/>
                <w:webHidden/>
              </w:rPr>
              <w:instrText xml:space="preserve"> PAGEREF _Toc138401116 \h </w:instrText>
            </w:r>
            <w:r w:rsidR="00FD0017">
              <w:rPr>
                <w:noProof/>
                <w:webHidden/>
              </w:rPr>
            </w:r>
            <w:r w:rsidR="00FD0017">
              <w:rPr>
                <w:noProof/>
                <w:webHidden/>
              </w:rPr>
              <w:fldChar w:fldCharType="separate"/>
            </w:r>
            <w:r w:rsidR="00FD0017">
              <w:rPr>
                <w:noProof/>
                <w:webHidden/>
              </w:rPr>
              <w:t>13</w:t>
            </w:r>
            <w:r w:rsidR="00FD0017">
              <w:rPr>
                <w:noProof/>
                <w:webHidden/>
              </w:rPr>
              <w:fldChar w:fldCharType="end"/>
            </w:r>
          </w:hyperlink>
        </w:p>
        <w:p w14:paraId="33F05DE2" w14:textId="3C625DE4" w:rsidR="00FD0017" w:rsidRDefault="00000000" w:rsidP="00FD0017">
          <w:pPr>
            <w:pStyle w:val="TOC1"/>
            <w:tabs>
              <w:tab w:val="left" w:pos="440"/>
              <w:tab w:val="right" w:leader="dot" w:pos="8828"/>
            </w:tabs>
            <w:spacing w:after="0"/>
            <w:rPr>
              <w:rFonts w:asciiTheme="minorHAnsi" w:hAnsiTheme="minorHAnsi"/>
              <w:noProof/>
              <w:kern w:val="2"/>
              <w:lang w:val="es-CO"/>
              <w14:ligatures w14:val="standardContextual"/>
            </w:rPr>
          </w:pPr>
          <w:hyperlink w:anchor="_Toc138401117" w:history="1">
            <w:r w:rsidR="00FD0017" w:rsidRPr="00637A8B">
              <w:rPr>
                <w:rStyle w:val="Hyperlink"/>
                <w:noProof/>
              </w:rPr>
              <w:t>9</w:t>
            </w:r>
            <w:r w:rsidR="00FD0017">
              <w:rPr>
                <w:rFonts w:asciiTheme="minorHAnsi" w:hAnsiTheme="minorHAnsi"/>
                <w:noProof/>
                <w:kern w:val="2"/>
                <w:lang w:val="es-CO"/>
                <w14:ligatures w14:val="standardContextual"/>
              </w:rPr>
              <w:tab/>
            </w:r>
            <w:r w:rsidR="00FD0017" w:rsidRPr="00637A8B">
              <w:rPr>
                <w:rStyle w:val="Hyperlink"/>
                <w:noProof/>
              </w:rPr>
              <w:t>Contributions to the Sustainable Development Goals of the United Nations</w:t>
            </w:r>
            <w:r w:rsidR="00FD0017">
              <w:rPr>
                <w:noProof/>
                <w:webHidden/>
              </w:rPr>
              <w:tab/>
            </w:r>
            <w:r w:rsidR="00FD0017">
              <w:rPr>
                <w:noProof/>
                <w:webHidden/>
              </w:rPr>
              <w:fldChar w:fldCharType="begin"/>
            </w:r>
            <w:r w:rsidR="00FD0017">
              <w:rPr>
                <w:noProof/>
                <w:webHidden/>
              </w:rPr>
              <w:instrText xml:space="preserve"> PAGEREF _Toc138401117 \h </w:instrText>
            </w:r>
            <w:r w:rsidR="00FD0017">
              <w:rPr>
                <w:noProof/>
                <w:webHidden/>
              </w:rPr>
            </w:r>
            <w:r w:rsidR="00FD0017">
              <w:rPr>
                <w:noProof/>
                <w:webHidden/>
              </w:rPr>
              <w:fldChar w:fldCharType="separate"/>
            </w:r>
            <w:r w:rsidR="00FD0017">
              <w:rPr>
                <w:noProof/>
                <w:webHidden/>
              </w:rPr>
              <w:t>14</w:t>
            </w:r>
            <w:r w:rsidR="00FD0017">
              <w:rPr>
                <w:noProof/>
                <w:webHidden/>
              </w:rPr>
              <w:fldChar w:fldCharType="end"/>
            </w:r>
          </w:hyperlink>
        </w:p>
        <w:p w14:paraId="274E84FD" w14:textId="469BC71C" w:rsidR="00FD0017" w:rsidRDefault="00000000" w:rsidP="00FD0017">
          <w:pPr>
            <w:pStyle w:val="TOC1"/>
            <w:tabs>
              <w:tab w:val="left" w:pos="660"/>
              <w:tab w:val="right" w:leader="dot" w:pos="8828"/>
            </w:tabs>
            <w:spacing w:after="0"/>
            <w:rPr>
              <w:rFonts w:asciiTheme="minorHAnsi" w:hAnsiTheme="minorHAnsi"/>
              <w:noProof/>
              <w:kern w:val="2"/>
              <w:lang w:val="es-CO"/>
              <w14:ligatures w14:val="standardContextual"/>
            </w:rPr>
          </w:pPr>
          <w:hyperlink w:anchor="_Toc138401118" w:history="1">
            <w:r w:rsidR="00FD0017" w:rsidRPr="00637A8B">
              <w:rPr>
                <w:rStyle w:val="Hyperlink"/>
                <w:noProof/>
              </w:rPr>
              <w:t>10</w:t>
            </w:r>
            <w:r w:rsidR="00FD0017">
              <w:rPr>
                <w:rFonts w:asciiTheme="minorHAnsi" w:hAnsiTheme="minorHAnsi"/>
                <w:noProof/>
                <w:kern w:val="2"/>
                <w:lang w:val="es-CO"/>
                <w14:ligatures w14:val="standardContextual"/>
              </w:rPr>
              <w:tab/>
            </w:r>
            <w:r w:rsidR="00FD0017" w:rsidRPr="00637A8B">
              <w:rPr>
                <w:rStyle w:val="Hyperlink"/>
                <w:noProof/>
              </w:rPr>
              <w:t>References</w:t>
            </w:r>
            <w:r w:rsidR="00FD0017">
              <w:rPr>
                <w:noProof/>
                <w:webHidden/>
              </w:rPr>
              <w:tab/>
            </w:r>
            <w:r w:rsidR="00FD0017">
              <w:rPr>
                <w:noProof/>
                <w:webHidden/>
              </w:rPr>
              <w:fldChar w:fldCharType="begin"/>
            </w:r>
            <w:r w:rsidR="00FD0017">
              <w:rPr>
                <w:noProof/>
                <w:webHidden/>
              </w:rPr>
              <w:instrText xml:space="preserve"> PAGEREF _Toc138401118 \h </w:instrText>
            </w:r>
            <w:r w:rsidR="00FD0017">
              <w:rPr>
                <w:noProof/>
                <w:webHidden/>
              </w:rPr>
            </w:r>
            <w:r w:rsidR="00FD0017">
              <w:rPr>
                <w:noProof/>
                <w:webHidden/>
              </w:rPr>
              <w:fldChar w:fldCharType="separate"/>
            </w:r>
            <w:r w:rsidR="00FD0017">
              <w:rPr>
                <w:noProof/>
                <w:webHidden/>
              </w:rPr>
              <w:t>15</w:t>
            </w:r>
            <w:r w:rsidR="00FD0017">
              <w:rPr>
                <w:noProof/>
                <w:webHidden/>
              </w:rPr>
              <w:fldChar w:fldCharType="end"/>
            </w:r>
          </w:hyperlink>
        </w:p>
        <w:p w14:paraId="0A50A83E" w14:textId="64A6B005" w:rsidR="00FD0017" w:rsidRDefault="00000000" w:rsidP="00FD0017">
          <w:pPr>
            <w:pStyle w:val="TOC1"/>
            <w:tabs>
              <w:tab w:val="left" w:pos="660"/>
              <w:tab w:val="right" w:leader="dot" w:pos="8828"/>
            </w:tabs>
            <w:spacing w:after="0"/>
            <w:rPr>
              <w:rFonts w:asciiTheme="minorHAnsi" w:hAnsiTheme="minorHAnsi"/>
              <w:noProof/>
              <w:kern w:val="2"/>
              <w:lang w:val="es-CO"/>
              <w14:ligatures w14:val="standardContextual"/>
            </w:rPr>
          </w:pPr>
          <w:hyperlink w:anchor="_Toc138401119" w:history="1">
            <w:r w:rsidR="00FD0017" w:rsidRPr="00637A8B">
              <w:rPr>
                <w:rStyle w:val="Hyperlink"/>
                <w:noProof/>
              </w:rPr>
              <w:t>11</w:t>
            </w:r>
            <w:r w:rsidR="00FD0017">
              <w:rPr>
                <w:rFonts w:asciiTheme="minorHAnsi" w:hAnsiTheme="minorHAnsi"/>
                <w:noProof/>
                <w:kern w:val="2"/>
                <w:lang w:val="es-CO"/>
                <w14:ligatures w14:val="standardContextual"/>
              </w:rPr>
              <w:tab/>
            </w:r>
            <w:r w:rsidR="00FD0017" w:rsidRPr="00637A8B">
              <w:rPr>
                <w:rStyle w:val="Hyperlink"/>
                <w:noProof/>
              </w:rPr>
              <w:t>Document history (MR)</w:t>
            </w:r>
            <w:r w:rsidR="00FD0017">
              <w:rPr>
                <w:noProof/>
                <w:webHidden/>
              </w:rPr>
              <w:tab/>
            </w:r>
            <w:r w:rsidR="00FD0017">
              <w:rPr>
                <w:noProof/>
                <w:webHidden/>
              </w:rPr>
              <w:fldChar w:fldCharType="begin"/>
            </w:r>
            <w:r w:rsidR="00FD0017">
              <w:rPr>
                <w:noProof/>
                <w:webHidden/>
              </w:rPr>
              <w:instrText xml:space="preserve"> PAGEREF _Toc138401119 \h </w:instrText>
            </w:r>
            <w:r w:rsidR="00FD0017">
              <w:rPr>
                <w:noProof/>
                <w:webHidden/>
              </w:rPr>
            </w:r>
            <w:r w:rsidR="00FD0017">
              <w:rPr>
                <w:noProof/>
                <w:webHidden/>
              </w:rPr>
              <w:fldChar w:fldCharType="separate"/>
            </w:r>
            <w:r w:rsidR="00FD0017">
              <w:rPr>
                <w:noProof/>
                <w:webHidden/>
              </w:rPr>
              <w:t>16</w:t>
            </w:r>
            <w:r w:rsidR="00FD0017">
              <w:rPr>
                <w:noProof/>
                <w:webHidden/>
              </w:rPr>
              <w:fldChar w:fldCharType="end"/>
            </w:r>
          </w:hyperlink>
        </w:p>
        <w:p w14:paraId="53530D31" w14:textId="212A22BB" w:rsidR="00FD0017" w:rsidRDefault="00000000" w:rsidP="00FD0017">
          <w:pPr>
            <w:pStyle w:val="TOC1"/>
            <w:tabs>
              <w:tab w:val="left" w:pos="660"/>
              <w:tab w:val="right" w:leader="dot" w:pos="8828"/>
            </w:tabs>
            <w:spacing w:after="0"/>
            <w:rPr>
              <w:rFonts w:asciiTheme="minorHAnsi" w:hAnsiTheme="minorHAnsi"/>
              <w:noProof/>
              <w:kern w:val="2"/>
              <w:lang w:val="es-CO"/>
              <w14:ligatures w14:val="standardContextual"/>
            </w:rPr>
          </w:pPr>
          <w:hyperlink w:anchor="_Toc138401120" w:history="1">
            <w:r w:rsidR="00FD0017" w:rsidRPr="00637A8B">
              <w:rPr>
                <w:rStyle w:val="Hyperlink"/>
                <w:noProof/>
              </w:rPr>
              <w:t>12</w:t>
            </w:r>
            <w:r w:rsidR="00FD0017">
              <w:rPr>
                <w:rFonts w:asciiTheme="minorHAnsi" w:hAnsiTheme="minorHAnsi"/>
                <w:noProof/>
                <w:kern w:val="2"/>
                <w:lang w:val="es-CO"/>
                <w14:ligatures w14:val="standardContextual"/>
              </w:rPr>
              <w:tab/>
            </w:r>
            <w:r w:rsidR="00FD0017" w:rsidRPr="00637A8B">
              <w:rPr>
                <w:rStyle w:val="Hyperlink"/>
                <w:noProof/>
              </w:rPr>
              <w:t>Template history</w:t>
            </w:r>
            <w:r w:rsidR="00FD0017">
              <w:rPr>
                <w:noProof/>
                <w:webHidden/>
              </w:rPr>
              <w:tab/>
            </w:r>
            <w:r w:rsidR="00FD0017">
              <w:rPr>
                <w:noProof/>
                <w:webHidden/>
              </w:rPr>
              <w:fldChar w:fldCharType="begin"/>
            </w:r>
            <w:r w:rsidR="00FD0017">
              <w:rPr>
                <w:noProof/>
                <w:webHidden/>
              </w:rPr>
              <w:instrText xml:space="preserve"> PAGEREF _Toc138401120 \h </w:instrText>
            </w:r>
            <w:r w:rsidR="00FD0017">
              <w:rPr>
                <w:noProof/>
                <w:webHidden/>
              </w:rPr>
            </w:r>
            <w:r w:rsidR="00FD0017">
              <w:rPr>
                <w:noProof/>
                <w:webHidden/>
              </w:rPr>
              <w:fldChar w:fldCharType="separate"/>
            </w:r>
            <w:r w:rsidR="00FD0017">
              <w:rPr>
                <w:noProof/>
                <w:webHidden/>
              </w:rPr>
              <w:t>17</w:t>
            </w:r>
            <w:r w:rsidR="00FD0017">
              <w:rPr>
                <w:noProof/>
                <w:webHidden/>
              </w:rPr>
              <w:fldChar w:fldCharType="end"/>
            </w:r>
          </w:hyperlink>
        </w:p>
        <w:p w14:paraId="129D20A5" w14:textId="342DF342" w:rsidR="00A67BA8" w:rsidRPr="009E0DEC" w:rsidRDefault="00575BF7" w:rsidP="00FD0017">
          <w:pPr>
            <w:spacing w:after="0"/>
            <w:contextualSpacing/>
            <w:rPr>
              <w:b/>
              <w:bCs/>
            </w:rPr>
          </w:pPr>
          <w:r w:rsidRPr="00A92DCF">
            <w:rPr>
              <w:b/>
              <w:bCs/>
            </w:rPr>
            <w:fldChar w:fldCharType="end"/>
          </w:r>
        </w:p>
      </w:sdtContent>
    </w:sdt>
    <w:bookmarkStart w:id="1" w:name="_Toc109916557" w:displacedByCustomXml="prev"/>
    <w:bookmarkStart w:id="2" w:name="_Toc109916515" w:displacedByCustomXml="prev"/>
    <w:bookmarkStart w:id="3" w:name="_Toc109916152" w:displacedByCustomXml="prev"/>
    <w:bookmarkStart w:id="4" w:name="_Toc109915231" w:displacedByCustomXml="prev"/>
    <w:bookmarkStart w:id="5" w:name="_Toc109915115" w:displacedByCustomXml="prev"/>
    <w:bookmarkStart w:id="6" w:name="_Toc109915068" w:displacedByCustomXml="prev"/>
    <w:bookmarkStart w:id="7" w:name="_Toc109913446" w:displacedByCustomXml="prev"/>
    <w:bookmarkStart w:id="8" w:name="_Toc109913072" w:displacedByCustomXml="prev"/>
    <w:bookmarkStart w:id="9" w:name="_Toc109912909" w:displacedByCustomXml="prev"/>
    <w:bookmarkStart w:id="10" w:name="_Toc109912736" w:displacedByCustomXml="prev"/>
    <w:bookmarkStart w:id="11" w:name="_Toc109897794" w:displacedByCustomXml="prev"/>
    <w:bookmarkStart w:id="12" w:name="_Toc80092226" w:displacedByCustomXml="prev"/>
    <w:bookmarkStart w:id="13" w:name="_Toc80091889" w:displacedByCustomXml="prev"/>
    <w:bookmarkStart w:id="14" w:name="_Toc80091518" w:displacedByCustomXml="prev"/>
    <w:bookmarkStart w:id="15" w:name="_Toc80091423" w:displacedByCustomXml="prev"/>
    <w:bookmarkStart w:id="16" w:name="_Toc20223489" w:displacedByCustomXml="prev"/>
    <w:bookmarkStart w:id="17" w:name="_Hlk19576283" w:displacedByCustomXml="prev"/>
    <w:p w14:paraId="5D9650C5" w14:textId="77777777" w:rsidR="008A0FEE" w:rsidRDefault="008A0FEE">
      <w:pPr>
        <w:spacing w:after="160" w:line="259" w:lineRule="auto"/>
        <w:jc w:val="left"/>
        <w:rPr>
          <w:b/>
          <w:bCs/>
          <w:color w:val="CC3668"/>
        </w:rPr>
      </w:pPr>
      <w:r>
        <w:rPr>
          <w:b/>
          <w:bCs/>
          <w:color w:val="CC3668"/>
        </w:rPr>
        <w:br w:type="page"/>
      </w:r>
    </w:p>
    <w:p w14:paraId="25A7C760" w14:textId="11D3577D" w:rsidR="00C75924" w:rsidRPr="00A86F05" w:rsidRDefault="00A86F05" w:rsidP="0091471E">
      <w:pPr>
        <w:spacing w:after="0"/>
        <w:rPr>
          <w:b/>
          <w:bCs/>
          <w:color w:val="CC3668"/>
        </w:rPr>
      </w:pPr>
      <w:r w:rsidRPr="00A86F05">
        <w:rPr>
          <w:b/>
          <w:bCs/>
          <w:color w:val="CC3668"/>
          <w:sz w:val="24"/>
          <w:szCs w:val="24"/>
        </w:rPr>
        <w:lastRenderedPageBreak/>
        <w:t>Instructions for filling out this document</w:t>
      </w:r>
      <w:r w:rsidR="00B45031" w:rsidRPr="00A86F05">
        <w:rPr>
          <w:b/>
          <w:bCs/>
          <w:color w:val="CC3668"/>
        </w:rPr>
        <w:t xml:space="preserve"> </w:t>
      </w:r>
    </w:p>
    <w:p w14:paraId="40368ACF" w14:textId="77777777" w:rsidR="0091471E" w:rsidRPr="0091471E" w:rsidRDefault="0091471E" w:rsidP="0091471E">
      <w:pPr>
        <w:spacing w:after="0"/>
        <w:rPr>
          <w:b/>
          <w:bCs/>
        </w:rPr>
      </w:pPr>
    </w:p>
    <w:p w14:paraId="3E706AE9" w14:textId="109BF95C" w:rsidR="00B45031" w:rsidRDefault="00B45031" w:rsidP="00B45031">
      <w:pPr>
        <w:rPr>
          <w:color w:val="CC3668"/>
        </w:rPr>
      </w:pPr>
      <w:r w:rsidRPr="00A76C06">
        <w:rPr>
          <w:color w:val="CC3668"/>
        </w:rPr>
        <w:t xml:space="preserve">This </w:t>
      </w:r>
      <w:r>
        <w:rPr>
          <w:color w:val="CC3668"/>
        </w:rPr>
        <w:t>Monitoring Report</w:t>
      </w:r>
      <w:r w:rsidRPr="00A76C06">
        <w:rPr>
          <w:color w:val="CC3668"/>
        </w:rPr>
        <w:t xml:space="preserve"> </w:t>
      </w:r>
      <w:r>
        <w:rPr>
          <w:color w:val="CC3668"/>
        </w:rPr>
        <w:t xml:space="preserve">(MR) </w:t>
      </w:r>
      <w:r w:rsidRPr="00A76C06">
        <w:rPr>
          <w:color w:val="CC3668"/>
        </w:rPr>
        <w:t xml:space="preserve">template is designed for Programmes or Projects on Circular Economy Materials (PCEM) that </w:t>
      </w:r>
      <w:r w:rsidR="00BB7711">
        <w:rPr>
          <w:color w:val="CC3668"/>
        </w:rPr>
        <w:t>wish</w:t>
      </w:r>
      <w:r w:rsidRPr="00A76C06">
        <w:rPr>
          <w:color w:val="CC3668"/>
        </w:rPr>
        <w:t xml:space="preserve"> to </w:t>
      </w:r>
      <w:r>
        <w:rPr>
          <w:color w:val="CC3668"/>
        </w:rPr>
        <w:t>verify their project and issue Circula</w:t>
      </w:r>
      <w:r w:rsidR="0091471E">
        <w:rPr>
          <w:color w:val="CC3668"/>
        </w:rPr>
        <w:t>r</w:t>
      </w:r>
      <w:r>
        <w:rPr>
          <w:color w:val="CC3668"/>
        </w:rPr>
        <w:t xml:space="preserve"> Economy Credits (CECs) </w:t>
      </w:r>
      <w:r w:rsidRPr="00A76C06">
        <w:rPr>
          <w:color w:val="CC3668"/>
        </w:rPr>
        <w:t>under the Voluntary Programme on Circular Economy (VPCE).</w:t>
      </w:r>
    </w:p>
    <w:p w14:paraId="34A642FF" w14:textId="4AB9E78F" w:rsidR="00B45031" w:rsidRPr="007A3401" w:rsidRDefault="00B45031" w:rsidP="00B45031">
      <w:pPr>
        <w:rPr>
          <w:b/>
          <w:bCs/>
          <w:color w:val="CC3668"/>
        </w:rPr>
      </w:pPr>
      <w:r>
        <w:rPr>
          <w:b/>
          <w:bCs/>
          <w:color w:val="CC3668"/>
        </w:rPr>
        <w:t>When filling this document</w:t>
      </w:r>
      <w:r w:rsidRPr="007A3401">
        <w:rPr>
          <w:b/>
          <w:bCs/>
          <w:color w:val="CC3668"/>
        </w:rPr>
        <w:t>:</w:t>
      </w:r>
    </w:p>
    <w:p w14:paraId="69650860" w14:textId="77777777" w:rsidR="00B45031" w:rsidRPr="009B378F" w:rsidRDefault="00B45031" w:rsidP="00505EEF">
      <w:pPr>
        <w:pStyle w:val="ListParagraph"/>
        <w:numPr>
          <w:ilvl w:val="0"/>
          <w:numId w:val="1"/>
        </w:numPr>
        <w:ind w:left="284" w:hanging="284"/>
        <w:rPr>
          <w:color w:val="CC3668"/>
        </w:rPr>
      </w:pPr>
      <w:r w:rsidRPr="009B378F">
        <w:rPr>
          <w:color w:val="CC3668"/>
        </w:rPr>
        <w:t>Delete this page.</w:t>
      </w:r>
    </w:p>
    <w:p w14:paraId="63FF3F9D" w14:textId="58F52813" w:rsidR="00B45031" w:rsidRPr="009B378F" w:rsidRDefault="00B45031" w:rsidP="00505EEF">
      <w:pPr>
        <w:pStyle w:val="ListParagraph"/>
        <w:numPr>
          <w:ilvl w:val="0"/>
          <w:numId w:val="1"/>
        </w:numPr>
        <w:ind w:left="284" w:hanging="284"/>
        <w:rPr>
          <w:color w:val="CC3668"/>
        </w:rPr>
      </w:pPr>
      <w:r w:rsidRPr="009B378F">
        <w:rPr>
          <w:color w:val="CC3668"/>
        </w:rPr>
        <w:t>Delete the instructions given in each section and all text in this colour.</w:t>
      </w:r>
    </w:p>
    <w:p w14:paraId="523843B9" w14:textId="77777777" w:rsidR="00B45031" w:rsidRDefault="00B45031" w:rsidP="00505EEF">
      <w:pPr>
        <w:pStyle w:val="ListParagraph"/>
        <w:numPr>
          <w:ilvl w:val="0"/>
          <w:numId w:val="1"/>
        </w:numPr>
        <w:ind w:left="284" w:hanging="284"/>
        <w:rPr>
          <w:color w:val="CC3668"/>
        </w:rPr>
      </w:pPr>
      <w:r w:rsidRPr="009B378F">
        <w:rPr>
          <w:color w:val="CC3668"/>
        </w:rPr>
        <w:t>If for some reason a section or subsection does not apply, do not delete it but indicate that it does not apply.</w:t>
      </w:r>
    </w:p>
    <w:p w14:paraId="538AFA4E" w14:textId="5398ED50" w:rsidR="00B45031" w:rsidRPr="00A76C06" w:rsidRDefault="00B45031" w:rsidP="00505EEF">
      <w:pPr>
        <w:pStyle w:val="ListParagraph"/>
        <w:numPr>
          <w:ilvl w:val="0"/>
          <w:numId w:val="1"/>
        </w:numPr>
        <w:ind w:left="284" w:hanging="284"/>
        <w:rPr>
          <w:color w:val="CC3668"/>
        </w:rPr>
      </w:pPr>
      <w:r w:rsidRPr="00A76C06">
        <w:rPr>
          <w:color w:val="CC3668"/>
        </w:rPr>
        <w:t xml:space="preserve">Once you have added all the necessary content, generate the table of contents of this document again (right click somewhere in the table of contents, in the pop-up menu select </w:t>
      </w:r>
      <w:r w:rsidR="0013019D">
        <w:rPr>
          <w:color w:val="CC3668"/>
        </w:rPr>
        <w:t>“</w:t>
      </w:r>
      <w:r w:rsidRPr="00A76C06">
        <w:rPr>
          <w:color w:val="CC3668"/>
        </w:rPr>
        <w:t>Update fields</w:t>
      </w:r>
      <w:r w:rsidR="0013019D">
        <w:rPr>
          <w:color w:val="CC3668"/>
        </w:rPr>
        <w:t>”</w:t>
      </w:r>
      <w:r w:rsidRPr="00A76C06">
        <w:rPr>
          <w:color w:val="CC3668"/>
        </w:rPr>
        <w:t xml:space="preserve"> and finally choose </w:t>
      </w:r>
      <w:r w:rsidR="0013019D">
        <w:rPr>
          <w:color w:val="CC3668"/>
        </w:rPr>
        <w:t>“</w:t>
      </w:r>
      <w:r w:rsidRPr="00A76C06">
        <w:rPr>
          <w:color w:val="CC3668"/>
        </w:rPr>
        <w:t>Update entire table</w:t>
      </w:r>
      <w:r w:rsidR="009022C5">
        <w:rPr>
          <w:color w:val="CC3668"/>
        </w:rPr>
        <w:t>”</w:t>
      </w:r>
      <w:r w:rsidRPr="00A76C06">
        <w:rPr>
          <w:color w:val="CC3668"/>
        </w:rPr>
        <w:t>).</w:t>
      </w:r>
    </w:p>
    <w:p w14:paraId="15B163F8" w14:textId="4B8224B1" w:rsidR="00B45031" w:rsidRPr="009B378F" w:rsidRDefault="00B45031" w:rsidP="00B45031">
      <w:pPr>
        <w:rPr>
          <w:color w:val="CC3668"/>
        </w:rPr>
      </w:pPr>
      <w:r w:rsidRPr="009B378F">
        <w:rPr>
          <w:color w:val="CC3668"/>
        </w:rPr>
        <w:t xml:space="preserve">The </w:t>
      </w:r>
      <w:r>
        <w:rPr>
          <w:b/>
          <w:bCs/>
          <w:color w:val="CC3668"/>
        </w:rPr>
        <w:t>M</w:t>
      </w:r>
      <w:r w:rsidR="001100AB">
        <w:rPr>
          <w:b/>
          <w:bCs/>
          <w:color w:val="CC3668"/>
        </w:rPr>
        <w:t>R</w:t>
      </w:r>
      <w:r w:rsidRPr="009B378F">
        <w:rPr>
          <w:color w:val="CC3668"/>
        </w:rPr>
        <w:t xml:space="preserve"> must be delivered in Acrobat (.pdf) format. In Microsoft Word, when generating the document in this format (Save as, </w:t>
      </w:r>
      <w:r w:rsidR="00BB7711">
        <w:rPr>
          <w:color w:val="CC3668"/>
        </w:rPr>
        <w:t>.</w:t>
      </w:r>
      <w:r w:rsidRPr="009B378F">
        <w:rPr>
          <w:color w:val="CC3668"/>
        </w:rPr>
        <w:t xml:space="preserve">pdf format), </w:t>
      </w:r>
      <w:r w:rsidRPr="009B378F">
        <w:rPr>
          <w:b/>
          <w:bCs/>
          <w:color w:val="CC3668"/>
        </w:rPr>
        <w:t>activate</w:t>
      </w:r>
      <w:r w:rsidRPr="009B378F">
        <w:rPr>
          <w:color w:val="CC3668"/>
        </w:rPr>
        <w:t xml:space="preserve"> the option </w:t>
      </w:r>
      <w:r w:rsidR="009022C5">
        <w:rPr>
          <w:color w:val="CC3668"/>
        </w:rPr>
        <w:t>“</w:t>
      </w:r>
      <w:r w:rsidRPr="009B378F">
        <w:rPr>
          <w:color w:val="CC3668"/>
        </w:rPr>
        <w:t xml:space="preserve">Create bookmarks using: </w:t>
      </w:r>
      <w:r w:rsidR="00F75346">
        <w:rPr>
          <w:color w:val="CC3668"/>
        </w:rPr>
        <w:t>Headings</w:t>
      </w:r>
      <w:r w:rsidR="009022C5">
        <w:rPr>
          <w:color w:val="CC3668"/>
        </w:rPr>
        <w:t>”</w:t>
      </w:r>
      <w:r w:rsidRPr="009B378F">
        <w:rPr>
          <w:color w:val="CC3668"/>
        </w:rPr>
        <w:t>.</w:t>
      </w:r>
    </w:p>
    <w:p w14:paraId="5154EE92" w14:textId="77777777" w:rsidR="00B45031" w:rsidRPr="009B378F" w:rsidRDefault="00B45031" w:rsidP="00B45031">
      <w:pPr>
        <w:rPr>
          <w:b/>
          <w:bCs/>
          <w:color w:val="CC3668"/>
        </w:rPr>
      </w:pPr>
      <w:r w:rsidRPr="009B378F">
        <w:rPr>
          <w:b/>
          <w:bCs/>
          <w:color w:val="CC3668"/>
        </w:rPr>
        <w:t xml:space="preserve">Doing it this way will facilitate the work and reduce the </w:t>
      </w:r>
      <w:r>
        <w:rPr>
          <w:b/>
          <w:bCs/>
          <w:color w:val="CC3668"/>
        </w:rPr>
        <w:t xml:space="preserve">VVB’s and </w:t>
      </w:r>
      <w:r w:rsidRPr="009B378F">
        <w:rPr>
          <w:b/>
          <w:bCs/>
          <w:color w:val="CC3668"/>
        </w:rPr>
        <w:t>certifier's management time.</w:t>
      </w:r>
    </w:p>
    <w:p w14:paraId="602ECA73" w14:textId="48842C11" w:rsidR="00C75924" w:rsidRPr="00A92DCF" w:rsidRDefault="00C75924" w:rsidP="00C75924">
      <w:pPr>
        <w:jc w:val="center"/>
        <w:rPr>
          <w:color w:val="CC3668"/>
        </w:rPr>
      </w:pPr>
      <w:r w:rsidRPr="00A92DCF">
        <w:rPr>
          <w:noProof/>
        </w:rPr>
        <mc:AlternateContent>
          <mc:Choice Requires="wps">
            <w:drawing>
              <wp:anchor distT="0" distB="0" distL="114300" distR="114300" simplePos="0" relativeHeight="251660289" behindDoc="0" locked="0" layoutInCell="1" allowOverlap="1" wp14:anchorId="7E1995A9" wp14:editId="1A868B23">
                <wp:simplePos x="0" y="0"/>
                <wp:positionH relativeFrom="column">
                  <wp:posOffset>1594485</wp:posOffset>
                </wp:positionH>
                <wp:positionV relativeFrom="paragraph">
                  <wp:posOffset>1738630</wp:posOffset>
                </wp:positionV>
                <wp:extent cx="1437931" cy="440674"/>
                <wp:effectExtent l="19050" t="19050" r="10160" b="17145"/>
                <wp:wrapNone/>
                <wp:docPr id="8" name="Elipse 8"/>
                <wp:cNvGraphicFramePr/>
                <a:graphic xmlns:a="http://schemas.openxmlformats.org/drawingml/2006/main">
                  <a:graphicData uri="http://schemas.microsoft.com/office/word/2010/wordprocessingShape">
                    <wps:wsp>
                      <wps:cNvSpPr/>
                      <wps:spPr>
                        <a:xfrm>
                          <a:off x="0" y="0"/>
                          <a:ext cx="1437931" cy="440674"/>
                        </a:xfrm>
                        <a:prstGeom prst="ellipse">
                          <a:avLst/>
                        </a:prstGeom>
                        <a:noFill/>
                        <a:ln w="28575">
                          <a:solidFill>
                            <a:srgbClr val="CC36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CC59A6" id="Elipse 8" o:spid="_x0000_s1026" style="position:absolute;margin-left:125.55pt;margin-top:136.9pt;width:113.2pt;height:34.7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" filled="f" strokecolor="#cc3668" strokeweight="2.25pt">
                <v:stroke joinstyle="miter"/>
              </v:oval>
            </w:pict>
          </mc:Fallback>
        </mc:AlternateContent>
      </w:r>
      <w:r w:rsidR="00B45031" w:rsidRPr="006141E7">
        <w:rPr>
          <w:noProof/>
        </w:rPr>
        <w:drawing>
          <wp:inline distT="0" distB="0" distL="0" distR="0" wp14:anchorId="119B5C8C" wp14:editId="103A2E92">
            <wp:extent cx="2317936" cy="3649183"/>
            <wp:effectExtent l="19050" t="19050" r="25400" b="27940"/>
            <wp:docPr id="1509057170" name="Picture 150905717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327911" cy="3664887"/>
                    </a:xfrm>
                    <a:prstGeom prst="rect">
                      <a:avLst/>
                    </a:prstGeom>
                    <a:ln>
                      <a:solidFill>
                        <a:schemeClr val="accent5"/>
                      </a:solidFill>
                    </a:ln>
                  </pic:spPr>
                </pic:pic>
              </a:graphicData>
            </a:graphic>
          </wp:inline>
        </w:drawing>
      </w:r>
    </w:p>
    <w:p w14:paraId="0A7F8DE6" w14:textId="2517CCFC" w:rsidR="00575BF7" w:rsidRPr="00A92DCF" w:rsidRDefault="00B45031" w:rsidP="00575BF7">
      <w:pPr>
        <w:pStyle w:val="Tit01espanol"/>
      </w:pPr>
      <w:bookmarkStart w:id="18" w:name="_Toc138401092"/>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r>
        <w:lastRenderedPageBreak/>
        <w:t xml:space="preserve">Abbreviations and </w:t>
      </w:r>
      <w:r w:rsidR="001A36E9">
        <w:t>a</w:t>
      </w:r>
      <w:r>
        <w:t>cronyms</w:t>
      </w:r>
      <w:bookmarkEnd w:id="18"/>
      <w:r>
        <w:t xml:space="preserve"> </w:t>
      </w:r>
    </w:p>
    <w:p w14:paraId="626D71E3" w14:textId="73913709" w:rsidR="00B45031" w:rsidRPr="007A3401" w:rsidRDefault="00B45031" w:rsidP="00B45031">
      <w:pPr>
        <w:rPr>
          <w:color w:val="CC3668"/>
          <w:lang w:eastAsia="es-ES"/>
        </w:rPr>
      </w:pPr>
      <w:r w:rsidRPr="006141E7">
        <w:rPr>
          <w:color w:val="CC3668"/>
          <w:lang w:eastAsia="es-ES"/>
        </w:rPr>
        <w:t xml:space="preserve">Enter in alphabetical order the acronyms and abbreviations used in the </w:t>
      </w:r>
      <w:r>
        <w:rPr>
          <w:color w:val="CC3668"/>
          <w:lang w:eastAsia="es-ES"/>
        </w:rPr>
        <w:t>MR.</w:t>
      </w:r>
    </w:p>
    <w:tbl>
      <w:tblPr>
        <w:tblW w:w="8500" w:type="dxa"/>
        <w:tblLook w:val="04A0" w:firstRow="1" w:lastRow="0" w:firstColumn="1" w:lastColumn="0" w:noHBand="0" w:noVBand="1"/>
      </w:tblPr>
      <w:tblGrid>
        <w:gridCol w:w="993"/>
        <w:gridCol w:w="7507"/>
      </w:tblGrid>
      <w:tr w:rsidR="002E1BA2" w:rsidRPr="00A92DCF" w14:paraId="197ADFB5" w14:textId="77777777" w:rsidTr="002E1BA2">
        <w:trPr>
          <w:trHeight w:val="112"/>
        </w:trPr>
        <w:tc>
          <w:tcPr>
            <w:tcW w:w="993" w:type="dxa"/>
            <w:shd w:val="clear" w:color="auto" w:fill="auto"/>
            <w:noWrap/>
          </w:tcPr>
          <w:p w14:paraId="379BC71C" w14:textId="6841BA23" w:rsidR="002E1BA2" w:rsidRPr="00A92DCF" w:rsidRDefault="00FE2992" w:rsidP="0002396D">
            <w:pPr>
              <w:spacing w:after="0"/>
              <w:rPr>
                <w:rFonts w:eastAsia="Times New Roman"/>
                <w:b/>
                <w:bCs/>
                <w:lang w:eastAsia="en-GB"/>
              </w:rPr>
            </w:pPr>
            <w:r>
              <w:rPr>
                <w:rFonts w:eastAsia="Times New Roman"/>
                <w:b/>
                <w:bCs/>
                <w:lang w:eastAsia="en-GB"/>
              </w:rPr>
              <w:t>CEC</w:t>
            </w:r>
          </w:p>
        </w:tc>
        <w:tc>
          <w:tcPr>
            <w:tcW w:w="7507" w:type="dxa"/>
            <w:shd w:val="clear" w:color="auto" w:fill="auto"/>
          </w:tcPr>
          <w:p w14:paraId="6E324480" w14:textId="3C8EC168" w:rsidR="002E1BA2" w:rsidRPr="00A92DCF" w:rsidRDefault="00F65552" w:rsidP="0002396D">
            <w:pPr>
              <w:spacing w:after="0"/>
              <w:rPr>
                <w:rFonts w:eastAsia="Times New Roman"/>
                <w:lang w:eastAsia="en-GB"/>
              </w:rPr>
            </w:pPr>
            <w:r>
              <w:t>Circular Economy Credit</w:t>
            </w:r>
          </w:p>
        </w:tc>
      </w:tr>
      <w:tr w:rsidR="00FE2992" w:rsidRPr="00A92DCF" w14:paraId="7C6FB5B7" w14:textId="77777777" w:rsidTr="002E1BA2">
        <w:trPr>
          <w:trHeight w:val="112"/>
        </w:trPr>
        <w:tc>
          <w:tcPr>
            <w:tcW w:w="993" w:type="dxa"/>
            <w:shd w:val="clear" w:color="auto" w:fill="auto"/>
            <w:noWrap/>
          </w:tcPr>
          <w:p w14:paraId="5E7B1B13" w14:textId="5E3BD0B7" w:rsidR="00FE2992" w:rsidRDefault="00FE2992" w:rsidP="00FE2992">
            <w:pPr>
              <w:spacing w:after="0"/>
              <w:rPr>
                <w:rFonts w:eastAsia="Times New Roman"/>
                <w:b/>
                <w:bCs/>
                <w:lang w:eastAsia="en-GB"/>
              </w:rPr>
            </w:pPr>
            <w:r>
              <w:rPr>
                <w:rFonts w:eastAsia="Times New Roman"/>
                <w:b/>
                <w:bCs/>
                <w:lang w:eastAsia="en-GB"/>
              </w:rPr>
              <w:t>MR</w:t>
            </w:r>
          </w:p>
        </w:tc>
        <w:tc>
          <w:tcPr>
            <w:tcW w:w="7507" w:type="dxa"/>
            <w:shd w:val="clear" w:color="auto" w:fill="auto"/>
          </w:tcPr>
          <w:p w14:paraId="33CA8C28" w14:textId="37C2D8DE" w:rsidR="00FE2992" w:rsidRDefault="00FE2992" w:rsidP="00FE2992">
            <w:pPr>
              <w:spacing w:after="0"/>
              <w:rPr>
                <w:rFonts w:eastAsia="Times New Roman"/>
                <w:lang w:eastAsia="en-GB"/>
              </w:rPr>
            </w:pPr>
            <w:r>
              <w:rPr>
                <w:rFonts w:eastAsia="Times New Roman"/>
                <w:lang w:eastAsia="en-GB"/>
              </w:rPr>
              <w:t>Monitoring Report</w:t>
            </w:r>
          </w:p>
        </w:tc>
      </w:tr>
      <w:tr w:rsidR="00FE2992" w:rsidRPr="00A92DCF" w14:paraId="0B662AE6" w14:textId="77777777" w:rsidTr="0002396D">
        <w:trPr>
          <w:trHeight w:val="300"/>
        </w:trPr>
        <w:tc>
          <w:tcPr>
            <w:tcW w:w="993" w:type="dxa"/>
            <w:shd w:val="clear" w:color="auto" w:fill="auto"/>
            <w:noWrap/>
          </w:tcPr>
          <w:p w14:paraId="19E4EA50" w14:textId="77777777" w:rsidR="00FE2992" w:rsidRPr="00A92DCF" w:rsidRDefault="00FE2992" w:rsidP="00FE2992">
            <w:pPr>
              <w:spacing w:after="0"/>
              <w:rPr>
                <w:rFonts w:eastAsia="Times New Roman"/>
                <w:b/>
                <w:bCs/>
                <w:lang w:eastAsia="en-GB"/>
              </w:rPr>
            </w:pPr>
            <w:r w:rsidRPr="006141E7">
              <w:rPr>
                <w:rFonts w:eastAsia="Times New Roman"/>
                <w:b/>
                <w:bCs/>
                <w:lang w:eastAsia="en-GB"/>
              </w:rPr>
              <w:t>PCEM</w:t>
            </w:r>
          </w:p>
        </w:tc>
        <w:tc>
          <w:tcPr>
            <w:tcW w:w="7507" w:type="dxa"/>
            <w:shd w:val="clear" w:color="auto" w:fill="auto"/>
          </w:tcPr>
          <w:p w14:paraId="7DFDC471" w14:textId="77777777" w:rsidR="00FE2992" w:rsidRPr="00A92DCF" w:rsidRDefault="00FE2992" w:rsidP="00FE2992">
            <w:pPr>
              <w:spacing w:after="0"/>
              <w:rPr>
                <w:rFonts w:eastAsia="Times New Roman"/>
                <w:i/>
                <w:lang w:eastAsia="en-GB"/>
              </w:rPr>
            </w:pPr>
            <w:r w:rsidRPr="006141E7">
              <w:t>Programme or Project on Circular Economy Materials</w:t>
            </w:r>
          </w:p>
        </w:tc>
      </w:tr>
      <w:tr w:rsidR="00FE2992" w:rsidRPr="00A92DCF" w14:paraId="33F81272" w14:textId="77777777" w:rsidTr="0002396D">
        <w:trPr>
          <w:trHeight w:val="300"/>
        </w:trPr>
        <w:tc>
          <w:tcPr>
            <w:tcW w:w="993" w:type="dxa"/>
            <w:shd w:val="clear" w:color="auto" w:fill="auto"/>
            <w:noWrap/>
          </w:tcPr>
          <w:p w14:paraId="6988792B" w14:textId="77777777" w:rsidR="00FE2992" w:rsidRPr="00A92DCF" w:rsidRDefault="00FE2992" w:rsidP="00FE2992">
            <w:pPr>
              <w:spacing w:after="0"/>
              <w:rPr>
                <w:rFonts w:eastAsia="Times New Roman"/>
                <w:b/>
                <w:bCs/>
                <w:lang w:eastAsia="en-GB"/>
              </w:rPr>
            </w:pPr>
            <w:r w:rsidRPr="006141E7">
              <w:rPr>
                <w:rFonts w:eastAsia="Times New Roman"/>
                <w:b/>
                <w:bCs/>
                <w:lang w:eastAsia="en-GB"/>
              </w:rPr>
              <w:t>PDD</w:t>
            </w:r>
          </w:p>
        </w:tc>
        <w:tc>
          <w:tcPr>
            <w:tcW w:w="7507" w:type="dxa"/>
            <w:shd w:val="clear" w:color="auto" w:fill="auto"/>
          </w:tcPr>
          <w:p w14:paraId="339D48A1" w14:textId="77777777" w:rsidR="00FE2992" w:rsidRPr="00A92DCF" w:rsidRDefault="00FE2992" w:rsidP="00FE2992">
            <w:pPr>
              <w:spacing w:after="0"/>
              <w:rPr>
                <w:rFonts w:eastAsia="Times New Roman"/>
                <w:i/>
                <w:lang w:eastAsia="en-GB"/>
              </w:rPr>
            </w:pPr>
            <w:r w:rsidRPr="006141E7">
              <w:t>Project Description Document</w:t>
            </w:r>
          </w:p>
        </w:tc>
      </w:tr>
      <w:tr w:rsidR="00FE2992" w:rsidRPr="00A92DCF" w14:paraId="34E11C41" w14:textId="77777777" w:rsidTr="0002396D">
        <w:trPr>
          <w:trHeight w:val="300"/>
        </w:trPr>
        <w:tc>
          <w:tcPr>
            <w:tcW w:w="993" w:type="dxa"/>
            <w:shd w:val="clear" w:color="auto" w:fill="auto"/>
            <w:noWrap/>
          </w:tcPr>
          <w:p w14:paraId="4EE85D9B" w14:textId="77777777" w:rsidR="00FE2992" w:rsidRPr="00A92DCF" w:rsidRDefault="00FE2992" w:rsidP="00FE2992">
            <w:pPr>
              <w:spacing w:after="0"/>
              <w:rPr>
                <w:rFonts w:eastAsia="Times New Roman"/>
                <w:b/>
                <w:bCs/>
                <w:lang w:eastAsia="en-GB"/>
              </w:rPr>
            </w:pPr>
            <w:r w:rsidRPr="006141E7">
              <w:rPr>
                <w:rFonts w:eastAsia="Times New Roman"/>
                <w:b/>
                <w:bCs/>
                <w:lang w:eastAsia="en-GB"/>
              </w:rPr>
              <w:t>VPCE</w:t>
            </w:r>
          </w:p>
        </w:tc>
        <w:tc>
          <w:tcPr>
            <w:tcW w:w="7507" w:type="dxa"/>
            <w:shd w:val="clear" w:color="auto" w:fill="auto"/>
          </w:tcPr>
          <w:p w14:paraId="435BD402" w14:textId="77777777" w:rsidR="00FE2992" w:rsidRPr="00A92DCF" w:rsidRDefault="00FE2992" w:rsidP="00FE2992">
            <w:pPr>
              <w:spacing w:after="0"/>
            </w:pPr>
            <w:r w:rsidRPr="006141E7">
              <w:t>Voluntary Programme on Circular Economy</w:t>
            </w:r>
          </w:p>
        </w:tc>
      </w:tr>
      <w:tr w:rsidR="00FE2992" w:rsidRPr="00A92DCF" w14:paraId="336781B4" w14:textId="77777777" w:rsidTr="0002396D">
        <w:trPr>
          <w:trHeight w:val="300"/>
        </w:trPr>
        <w:tc>
          <w:tcPr>
            <w:tcW w:w="993" w:type="dxa"/>
            <w:shd w:val="clear" w:color="auto" w:fill="auto"/>
            <w:noWrap/>
          </w:tcPr>
          <w:p w14:paraId="3B05C70D" w14:textId="77777777" w:rsidR="00FE2992" w:rsidRPr="00A92DCF" w:rsidRDefault="00FE2992" w:rsidP="00FE2992">
            <w:pPr>
              <w:spacing w:after="0"/>
              <w:rPr>
                <w:rFonts w:eastAsia="Times New Roman"/>
                <w:b/>
                <w:bCs/>
                <w:lang w:eastAsia="en-GB"/>
              </w:rPr>
            </w:pPr>
            <w:r w:rsidRPr="006141E7">
              <w:rPr>
                <w:rFonts w:eastAsia="Times New Roman"/>
                <w:b/>
                <w:bCs/>
                <w:lang w:eastAsia="en-GB"/>
              </w:rPr>
              <w:t>VVB</w:t>
            </w:r>
          </w:p>
        </w:tc>
        <w:tc>
          <w:tcPr>
            <w:tcW w:w="7507" w:type="dxa"/>
            <w:shd w:val="clear" w:color="auto" w:fill="auto"/>
          </w:tcPr>
          <w:p w14:paraId="67B2049A" w14:textId="77777777" w:rsidR="00FE2992" w:rsidRPr="00A92DCF" w:rsidRDefault="00FE2992" w:rsidP="00FE2992">
            <w:pPr>
              <w:spacing w:after="0"/>
              <w:rPr>
                <w:rFonts w:eastAsia="Times New Roman"/>
                <w:i/>
                <w:lang w:eastAsia="en-GB"/>
              </w:rPr>
            </w:pPr>
            <w:r w:rsidRPr="006141E7">
              <w:rPr>
                <w:rFonts w:eastAsia="Times New Roman"/>
                <w:lang w:eastAsia="en-GB"/>
              </w:rPr>
              <w:t>Validation and Verification Body</w:t>
            </w:r>
          </w:p>
        </w:tc>
      </w:tr>
      <w:bookmarkEnd w:id="17"/>
    </w:tbl>
    <w:p w14:paraId="3EE251F1" w14:textId="77777777" w:rsidR="00575BF7" w:rsidRPr="00A92DCF" w:rsidRDefault="00575BF7" w:rsidP="00575BF7">
      <w:pPr>
        <w:rPr>
          <w:rFonts w:eastAsia="Times New Roman"/>
          <w:lang w:eastAsia="en-GB"/>
        </w:rPr>
      </w:pPr>
    </w:p>
    <w:p w14:paraId="0B6E6AFD" w14:textId="77777777" w:rsidR="00575BF7" w:rsidRPr="00A92DCF" w:rsidRDefault="00575BF7" w:rsidP="00575BF7">
      <w:pPr>
        <w:jc w:val="left"/>
      </w:pPr>
      <w:r w:rsidRPr="00A92DCF">
        <w:br w:type="page"/>
      </w:r>
    </w:p>
    <w:p w14:paraId="6854EE1C" w14:textId="77777777" w:rsidR="002E1BA2" w:rsidRPr="007A3401" w:rsidRDefault="002E1BA2" w:rsidP="002E1BA2">
      <w:pPr>
        <w:pStyle w:val="Tit01espanol"/>
        <w:numPr>
          <w:ilvl w:val="0"/>
          <w:numId w:val="5"/>
        </w:numPr>
      </w:pPr>
      <w:bookmarkStart w:id="19" w:name="_Toc135060597"/>
      <w:bookmarkStart w:id="20" w:name="_Toc138401093"/>
      <w:bookmarkStart w:id="21" w:name="_Toc80091425"/>
      <w:bookmarkStart w:id="22" w:name="_Toc80091520"/>
      <w:bookmarkStart w:id="23" w:name="_Toc80091891"/>
      <w:bookmarkStart w:id="24" w:name="_Toc80092228"/>
      <w:bookmarkStart w:id="25" w:name="_Toc109897796"/>
      <w:bookmarkStart w:id="26" w:name="_Toc109912738"/>
      <w:bookmarkStart w:id="27" w:name="_Toc109912911"/>
      <w:bookmarkStart w:id="28" w:name="_Toc109913074"/>
      <w:bookmarkStart w:id="29" w:name="_Toc109913448"/>
      <w:bookmarkStart w:id="30" w:name="_Toc109915070"/>
      <w:bookmarkStart w:id="31" w:name="_Toc109915117"/>
      <w:bookmarkStart w:id="32" w:name="_Toc109915233"/>
      <w:bookmarkStart w:id="33" w:name="_Toc109916154"/>
      <w:bookmarkStart w:id="34" w:name="_Toc109916517"/>
      <w:bookmarkStart w:id="35" w:name="_Toc109916559"/>
      <w:r>
        <w:lastRenderedPageBreak/>
        <w:t>General information about the PCEM</w:t>
      </w:r>
      <w:bookmarkEnd w:id="19"/>
      <w:bookmarkEnd w:id="20"/>
    </w:p>
    <w:p w14:paraId="057DA6C6" w14:textId="77777777" w:rsidR="000278CA" w:rsidRPr="00A67BA8" w:rsidRDefault="000278CA" w:rsidP="00A67BA8">
      <w:pPr>
        <w:pStyle w:val="Tit02espanol"/>
        <w:numPr>
          <w:ilvl w:val="1"/>
          <w:numId w:val="5"/>
        </w:numPr>
      </w:pPr>
      <w:bookmarkStart w:id="36" w:name="_Toc13840109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9B378F">
        <w:t>Information on the PCEM holder</w:t>
      </w:r>
      <w:bookmarkEnd w:id="36"/>
    </w:p>
    <w:p w14:paraId="11331B01" w14:textId="01EFB027" w:rsidR="002E1BA2" w:rsidRDefault="002E1BA2" w:rsidP="00575BF7">
      <w:pPr>
        <w:rPr>
          <w:color w:val="CC3668"/>
        </w:rPr>
      </w:pPr>
      <w:r w:rsidRPr="000424AE">
        <w:rPr>
          <w:color w:val="CC3668"/>
        </w:rPr>
        <w:t xml:space="preserve">Provide information </w:t>
      </w:r>
      <w:r w:rsidR="00054CF0">
        <w:rPr>
          <w:color w:val="CC3668"/>
        </w:rPr>
        <w:t>about</w:t>
      </w:r>
      <w:r w:rsidRPr="000424AE">
        <w:rPr>
          <w:color w:val="CC3668"/>
        </w:rPr>
        <w:t xml:space="preserve"> the </w:t>
      </w:r>
      <w:r w:rsidR="00054CF0">
        <w:rPr>
          <w:color w:val="CC3668"/>
        </w:rPr>
        <w:t>individual</w:t>
      </w:r>
      <w:r w:rsidRPr="000424AE">
        <w:rPr>
          <w:color w:val="CC3668"/>
        </w:rPr>
        <w:t xml:space="preserve"> or legal </w:t>
      </w:r>
      <w:r w:rsidR="00054CF0">
        <w:rPr>
          <w:color w:val="CC3668"/>
        </w:rPr>
        <w:t>entity</w:t>
      </w:r>
      <w:r w:rsidRPr="000424AE">
        <w:rPr>
          <w:color w:val="CC3668"/>
        </w:rPr>
        <w:t xml:space="preserve"> that </w:t>
      </w:r>
      <w:r w:rsidR="00054CF0">
        <w:rPr>
          <w:color w:val="CC3668"/>
        </w:rPr>
        <w:t>holds</w:t>
      </w:r>
      <w:r w:rsidRPr="000424AE">
        <w:rPr>
          <w:color w:val="CC3668"/>
        </w:rPr>
        <w:t xml:space="preserve"> a legal document of representation, issued, or endorsed by the PCEM holder or by individuals or organisations that grant certain rights with respect to the PCEM, including the withdrawal of the Circular Economy Credits certificate. </w:t>
      </w:r>
    </w:p>
    <w:p w14:paraId="5551541D" w14:textId="77777777" w:rsidR="002E1BA2" w:rsidRPr="007A3401" w:rsidRDefault="002E1BA2" w:rsidP="002E1BA2">
      <w:pPr>
        <w:rPr>
          <w:i/>
          <w:color w:val="CC3668"/>
        </w:rPr>
      </w:pPr>
      <w:r w:rsidRPr="000424AE">
        <w:rPr>
          <w:color w:val="CC3668"/>
        </w:rPr>
        <w:t>In both cases, legal evidence of representation must be attached.</w:t>
      </w:r>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2E1BA2" w:rsidRPr="00A92DCF" w14:paraId="017B0358" w14:textId="77777777" w:rsidTr="00CB0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BDBC78F" w14:textId="18AD8741" w:rsidR="002E1BA2" w:rsidRPr="00A92DCF" w:rsidRDefault="002E1BA2" w:rsidP="002E1BA2">
            <w:pPr>
              <w:suppressAutoHyphens/>
              <w:spacing w:after="0"/>
              <w:jc w:val="left"/>
              <w:rPr>
                <w:color w:val="000000" w:themeColor="text1"/>
              </w:rPr>
            </w:pPr>
            <w:r w:rsidRPr="00D31853">
              <w:rPr>
                <w:color w:val="auto"/>
              </w:rPr>
              <w:t>Name of the institution (if applicable):</w:t>
            </w:r>
          </w:p>
        </w:tc>
        <w:tc>
          <w:tcPr>
            <w:tcW w:w="6156" w:type="dxa"/>
            <w:tcBorders>
              <w:top w:val="none" w:sz="0" w:space="0" w:color="auto"/>
              <w:left w:val="none" w:sz="0" w:space="0" w:color="auto"/>
              <w:bottom w:val="none" w:sz="0" w:space="0" w:color="auto"/>
              <w:right w:val="none" w:sz="0" w:space="0" w:color="auto"/>
            </w:tcBorders>
            <w:shd w:val="clear" w:color="auto" w:fill="auto"/>
          </w:tcPr>
          <w:p w14:paraId="25DF4587" w14:textId="77777777" w:rsidR="002E1BA2" w:rsidRPr="00A92DCF" w:rsidRDefault="002E1BA2" w:rsidP="002E1BA2">
            <w:pPr>
              <w:cnfStyle w:val="100000000000" w:firstRow="1" w:lastRow="0" w:firstColumn="0" w:lastColumn="0" w:oddVBand="0" w:evenVBand="0" w:oddHBand="0" w:evenHBand="0" w:firstRowFirstColumn="0" w:firstRowLastColumn="0" w:lastRowFirstColumn="0" w:lastRowLastColumn="0"/>
            </w:pPr>
          </w:p>
        </w:tc>
      </w:tr>
      <w:tr w:rsidR="002E1BA2" w:rsidRPr="00A92DCF" w14:paraId="74072700"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35DCF57D" w14:textId="542A89A6" w:rsidR="002E1BA2" w:rsidRPr="00A92DCF" w:rsidRDefault="002E1BA2" w:rsidP="002E1BA2">
            <w:pPr>
              <w:suppressAutoHyphens/>
              <w:spacing w:after="0"/>
              <w:jc w:val="left"/>
              <w:rPr>
                <w:color w:val="000000" w:themeColor="text1"/>
              </w:rPr>
            </w:pPr>
            <w:r w:rsidRPr="006141E7">
              <w:t>Roles or responsibilities:</w:t>
            </w:r>
          </w:p>
        </w:tc>
        <w:tc>
          <w:tcPr>
            <w:tcW w:w="6156" w:type="dxa"/>
            <w:shd w:val="clear" w:color="auto" w:fill="auto"/>
          </w:tcPr>
          <w:p w14:paraId="034E75BB"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r w:rsidR="002E1BA2" w:rsidRPr="00A92DCF" w14:paraId="7DBBBB6E" w14:textId="77777777" w:rsidTr="002E1BA2">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5BD16982" w14:textId="7EEF989E" w:rsidR="002E1BA2" w:rsidRPr="00A92DCF" w:rsidRDefault="002E1BA2" w:rsidP="002E1BA2">
            <w:pPr>
              <w:suppressAutoHyphens/>
              <w:spacing w:after="0"/>
              <w:jc w:val="left"/>
              <w:rPr>
                <w:color w:val="000000" w:themeColor="text1"/>
              </w:rPr>
            </w:pPr>
            <w:r w:rsidRPr="006141E7">
              <w:t>ID:</w:t>
            </w:r>
          </w:p>
        </w:tc>
        <w:tc>
          <w:tcPr>
            <w:tcW w:w="6156" w:type="dxa"/>
            <w:shd w:val="clear" w:color="auto" w:fill="auto"/>
          </w:tcPr>
          <w:p w14:paraId="55BAE3A3" w14:textId="77777777" w:rsidR="002E1BA2" w:rsidRPr="00A92DCF" w:rsidRDefault="002E1BA2" w:rsidP="002E1BA2">
            <w:pPr>
              <w:cnfStyle w:val="000000000000" w:firstRow="0" w:lastRow="0" w:firstColumn="0" w:lastColumn="0" w:oddVBand="0" w:evenVBand="0" w:oddHBand="0" w:evenHBand="0" w:firstRowFirstColumn="0" w:firstRowLastColumn="0" w:lastRowFirstColumn="0" w:lastRowLastColumn="0"/>
            </w:pPr>
          </w:p>
        </w:tc>
      </w:tr>
      <w:tr w:rsidR="002E1BA2" w:rsidRPr="00A92DCF" w14:paraId="5170CAA6"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4C2BA689" w14:textId="48BED424" w:rsidR="002E1BA2" w:rsidRPr="00A92DCF" w:rsidRDefault="002E1BA2" w:rsidP="002E1BA2">
            <w:pPr>
              <w:suppressAutoHyphens/>
              <w:spacing w:after="0"/>
              <w:jc w:val="left"/>
              <w:rPr>
                <w:color w:val="000000" w:themeColor="text1"/>
              </w:rPr>
            </w:pPr>
            <w:r w:rsidRPr="006141E7">
              <w:t>Location:</w:t>
            </w:r>
          </w:p>
        </w:tc>
        <w:tc>
          <w:tcPr>
            <w:tcW w:w="6156" w:type="dxa"/>
            <w:shd w:val="clear" w:color="auto" w:fill="auto"/>
          </w:tcPr>
          <w:p w14:paraId="285EA1C5"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r w:rsidR="002E1BA2" w:rsidRPr="00A92DCF" w14:paraId="15A48994" w14:textId="77777777" w:rsidTr="002E1BA2">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4DF37488" w14:textId="5BDD54E6" w:rsidR="002E1BA2" w:rsidRPr="00A92DCF" w:rsidRDefault="002E1BA2" w:rsidP="002E1BA2">
            <w:pPr>
              <w:suppressAutoHyphens/>
              <w:spacing w:after="0"/>
              <w:jc w:val="left"/>
              <w:rPr>
                <w:color w:val="000000" w:themeColor="text1"/>
              </w:rPr>
            </w:pPr>
            <w:r w:rsidRPr="006141E7">
              <w:t xml:space="preserve">Phone number: </w:t>
            </w:r>
          </w:p>
        </w:tc>
        <w:tc>
          <w:tcPr>
            <w:tcW w:w="6156" w:type="dxa"/>
            <w:shd w:val="clear" w:color="auto" w:fill="auto"/>
          </w:tcPr>
          <w:p w14:paraId="7C925A71" w14:textId="77777777" w:rsidR="002E1BA2" w:rsidRPr="00A92DCF" w:rsidRDefault="002E1BA2" w:rsidP="002E1BA2">
            <w:pPr>
              <w:cnfStyle w:val="000000000000" w:firstRow="0" w:lastRow="0" w:firstColumn="0" w:lastColumn="0" w:oddVBand="0" w:evenVBand="0" w:oddHBand="0" w:evenHBand="0" w:firstRowFirstColumn="0" w:firstRowLastColumn="0" w:lastRowFirstColumn="0" w:lastRowLastColumn="0"/>
            </w:pPr>
          </w:p>
        </w:tc>
      </w:tr>
      <w:tr w:rsidR="002E1BA2" w:rsidRPr="00A92DCF" w14:paraId="310593B0"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61D74401" w14:textId="550EE401" w:rsidR="002E1BA2" w:rsidRPr="00A92DCF" w:rsidRDefault="002E1BA2" w:rsidP="002E1BA2">
            <w:pPr>
              <w:suppressAutoHyphens/>
              <w:spacing w:after="0"/>
              <w:jc w:val="left"/>
              <w:rPr>
                <w:color w:val="000000" w:themeColor="text1"/>
              </w:rPr>
            </w:pPr>
            <w:r w:rsidRPr="006141E7">
              <w:t>E-mail address:</w:t>
            </w:r>
          </w:p>
        </w:tc>
        <w:tc>
          <w:tcPr>
            <w:tcW w:w="6156" w:type="dxa"/>
            <w:shd w:val="clear" w:color="auto" w:fill="auto"/>
          </w:tcPr>
          <w:p w14:paraId="54BB5054"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bl>
    <w:p w14:paraId="3DFF935D" w14:textId="77777777" w:rsidR="00575BF7" w:rsidRPr="00A92DCF" w:rsidRDefault="00575BF7" w:rsidP="00575BF7">
      <w:bookmarkStart w:id="37" w:name="_Toc80091426"/>
      <w:bookmarkStart w:id="38" w:name="_Toc80091521"/>
      <w:bookmarkStart w:id="39" w:name="_Toc80091892"/>
      <w:bookmarkStart w:id="40" w:name="_Toc80092229"/>
    </w:p>
    <w:p w14:paraId="5892A569" w14:textId="77777777" w:rsidR="002E1BA2" w:rsidRPr="007A3401" w:rsidRDefault="002E1BA2" w:rsidP="002E1BA2">
      <w:pPr>
        <w:pStyle w:val="Tit02espanol"/>
        <w:numPr>
          <w:ilvl w:val="1"/>
          <w:numId w:val="5"/>
        </w:numPr>
      </w:pPr>
      <w:bookmarkStart w:id="41" w:name="_Toc109897797"/>
      <w:bookmarkStart w:id="42" w:name="_Toc109912739"/>
      <w:bookmarkStart w:id="43" w:name="_Toc109912912"/>
      <w:bookmarkStart w:id="44" w:name="_Toc109913075"/>
      <w:bookmarkStart w:id="45" w:name="_Toc109913449"/>
      <w:bookmarkStart w:id="46" w:name="_Toc109915071"/>
      <w:bookmarkStart w:id="47" w:name="_Toc109915118"/>
      <w:bookmarkStart w:id="48" w:name="_Toc109915234"/>
      <w:bookmarkStart w:id="49" w:name="_Toc109916155"/>
      <w:bookmarkStart w:id="50" w:name="_Toc109916518"/>
      <w:bookmarkStart w:id="51" w:name="_Toc109916560"/>
      <w:bookmarkStart w:id="52" w:name="_Toc135060598"/>
      <w:bookmarkStart w:id="53" w:name="_Toc138401095"/>
      <w:bookmarkEnd w:id="37"/>
      <w:bookmarkEnd w:id="38"/>
      <w:bookmarkEnd w:id="39"/>
      <w:bookmarkEnd w:id="40"/>
      <w:r>
        <w:t>Information from other institutional participants in the</w:t>
      </w:r>
      <w:r w:rsidRPr="007A3401">
        <w:t xml:space="preserve"> </w:t>
      </w:r>
      <w:bookmarkEnd w:id="41"/>
      <w:bookmarkEnd w:id="42"/>
      <w:bookmarkEnd w:id="43"/>
      <w:bookmarkEnd w:id="44"/>
      <w:bookmarkEnd w:id="45"/>
      <w:bookmarkEnd w:id="46"/>
      <w:bookmarkEnd w:id="47"/>
      <w:bookmarkEnd w:id="48"/>
      <w:bookmarkEnd w:id="49"/>
      <w:bookmarkEnd w:id="50"/>
      <w:bookmarkEnd w:id="51"/>
      <w:r w:rsidRPr="007A3401">
        <w:t>PCEM</w:t>
      </w:r>
      <w:bookmarkEnd w:id="52"/>
      <w:bookmarkEnd w:id="53"/>
    </w:p>
    <w:p w14:paraId="25B1997C" w14:textId="77777777" w:rsidR="002E1BA2" w:rsidRPr="002E1BA2" w:rsidRDefault="002E1BA2" w:rsidP="002E1BA2">
      <w:pPr>
        <w:rPr>
          <w:i/>
          <w:color w:val="CC3668"/>
        </w:rPr>
      </w:pPr>
      <w:r w:rsidRPr="002E1BA2">
        <w:rPr>
          <w:color w:val="CC3668"/>
        </w:rPr>
        <w:t>Provide information on people or organisations relevant to the PCEM. Duplicate this table if necessary, using one for each participant.</w:t>
      </w:r>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2E1BA2" w:rsidRPr="00A92DCF" w14:paraId="24BFAC2B" w14:textId="77777777" w:rsidTr="00B80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2384B34" w14:textId="4099AE77" w:rsidR="002E1BA2" w:rsidRPr="00A92DCF" w:rsidRDefault="002E1BA2" w:rsidP="002E1BA2">
            <w:pPr>
              <w:suppressAutoHyphens/>
              <w:spacing w:after="0"/>
              <w:jc w:val="left"/>
              <w:rPr>
                <w:color w:val="000000" w:themeColor="text1"/>
              </w:rPr>
            </w:pPr>
            <w:r w:rsidRPr="00D31853">
              <w:rPr>
                <w:color w:val="auto"/>
              </w:rPr>
              <w:t>Name of the institution (if applicable):</w:t>
            </w:r>
          </w:p>
        </w:tc>
        <w:tc>
          <w:tcPr>
            <w:tcW w:w="6156" w:type="dxa"/>
            <w:tcBorders>
              <w:top w:val="none" w:sz="0" w:space="0" w:color="auto"/>
              <w:left w:val="none" w:sz="0" w:space="0" w:color="auto"/>
              <w:bottom w:val="none" w:sz="0" w:space="0" w:color="auto"/>
              <w:right w:val="none" w:sz="0" w:space="0" w:color="auto"/>
            </w:tcBorders>
            <w:shd w:val="clear" w:color="auto" w:fill="auto"/>
          </w:tcPr>
          <w:p w14:paraId="23B2FDCF" w14:textId="77777777" w:rsidR="002E1BA2" w:rsidRPr="00A92DCF" w:rsidRDefault="002E1BA2" w:rsidP="002E1BA2">
            <w:pPr>
              <w:cnfStyle w:val="100000000000" w:firstRow="1" w:lastRow="0" w:firstColumn="0" w:lastColumn="0" w:oddVBand="0" w:evenVBand="0" w:oddHBand="0" w:evenHBand="0" w:firstRowFirstColumn="0" w:firstRowLastColumn="0" w:lastRowFirstColumn="0" w:lastRowLastColumn="0"/>
            </w:pPr>
            <w:bookmarkStart w:id="54" w:name="_Toc80091427"/>
            <w:bookmarkStart w:id="55" w:name="_Toc80091522"/>
            <w:bookmarkStart w:id="56" w:name="_Toc80091893"/>
            <w:bookmarkStart w:id="57" w:name="_Toc80092230"/>
          </w:p>
        </w:tc>
      </w:tr>
      <w:tr w:rsidR="002E1BA2" w:rsidRPr="00A92DCF" w14:paraId="6F8D685D"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5F11CDF9" w14:textId="62C6E285" w:rsidR="002E1BA2" w:rsidRPr="00A92DCF" w:rsidRDefault="002E1BA2" w:rsidP="002E1BA2">
            <w:pPr>
              <w:suppressAutoHyphens/>
              <w:spacing w:after="0"/>
              <w:jc w:val="left"/>
              <w:rPr>
                <w:color w:val="000000" w:themeColor="text1"/>
              </w:rPr>
            </w:pPr>
            <w:r w:rsidRPr="00CC77D5">
              <w:t>Roles or responsibilities:</w:t>
            </w:r>
          </w:p>
        </w:tc>
        <w:tc>
          <w:tcPr>
            <w:tcW w:w="6156" w:type="dxa"/>
            <w:shd w:val="clear" w:color="auto" w:fill="auto"/>
          </w:tcPr>
          <w:p w14:paraId="7A3C1F65"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r w:rsidR="002E1BA2" w:rsidRPr="00A92DCF" w14:paraId="202357A3" w14:textId="77777777" w:rsidTr="002E1BA2">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2E7842E6" w14:textId="02ECF99D" w:rsidR="002E1BA2" w:rsidRPr="00A92DCF" w:rsidRDefault="002E1BA2" w:rsidP="002E1BA2">
            <w:pPr>
              <w:suppressAutoHyphens/>
              <w:spacing w:after="0"/>
              <w:jc w:val="left"/>
              <w:rPr>
                <w:color w:val="000000" w:themeColor="text1"/>
              </w:rPr>
            </w:pPr>
            <w:r w:rsidRPr="00CC77D5">
              <w:t>ID:</w:t>
            </w:r>
          </w:p>
        </w:tc>
        <w:tc>
          <w:tcPr>
            <w:tcW w:w="6156" w:type="dxa"/>
            <w:shd w:val="clear" w:color="auto" w:fill="auto"/>
          </w:tcPr>
          <w:p w14:paraId="06024525" w14:textId="77777777" w:rsidR="002E1BA2" w:rsidRPr="00A92DCF" w:rsidRDefault="002E1BA2" w:rsidP="002E1BA2">
            <w:pPr>
              <w:cnfStyle w:val="000000000000" w:firstRow="0" w:lastRow="0" w:firstColumn="0" w:lastColumn="0" w:oddVBand="0" w:evenVBand="0" w:oddHBand="0" w:evenHBand="0" w:firstRowFirstColumn="0" w:firstRowLastColumn="0" w:lastRowFirstColumn="0" w:lastRowLastColumn="0"/>
            </w:pPr>
          </w:p>
        </w:tc>
      </w:tr>
      <w:tr w:rsidR="002E1BA2" w:rsidRPr="00A92DCF" w14:paraId="43B2A813"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023F0CF9" w14:textId="5830A1B9" w:rsidR="002E1BA2" w:rsidRPr="00A92DCF" w:rsidRDefault="002E1BA2" w:rsidP="002E1BA2">
            <w:pPr>
              <w:suppressAutoHyphens/>
              <w:spacing w:after="0"/>
              <w:jc w:val="left"/>
              <w:rPr>
                <w:color w:val="000000" w:themeColor="text1"/>
              </w:rPr>
            </w:pPr>
            <w:r w:rsidRPr="00CC77D5">
              <w:t>Location:</w:t>
            </w:r>
          </w:p>
        </w:tc>
        <w:tc>
          <w:tcPr>
            <w:tcW w:w="6156" w:type="dxa"/>
            <w:shd w:val="clear" w:color="auto" w:fill="auto"/>
          </w:tcPr>
          <w:p w14:paraId="39386620"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r w:rsidR="002E1BA2" w:rsidRPr="00A92DCF" w14:paraId="4EA5161A" w14:textId="77777777" w:rsidTr="002E1BA2">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2DA5946E" w14:textId="5CB91E0F" w:rsidR="002E1BA2" w:rsidRPr="00A92DCF" w:rsidRDefault="002E1BA2" w:rsidP="002E1BA2">
            <w:pPr>
              <w:suppressAutoHyphens/>
              <w:spacing w:after="0"/>
              <w:jc w:val="left"/>
              <w:rPr>
                <w:color w:val="000000" w:themeColor="text1"/>
              </w:rPr>
            </w:pPr>
            <w:r w:rsidRPr="00CC77D5">
              <w:t xml:space="preserve">Phone number: </w:t>
            </w:r>
          </w:p>
        </w:tc>
        <w:tc>
          <w:tcPr>
            <w:tcW w:w="6156" w:type="dxa"/>
            <w:shd w:val="clear" w:color="auto" w:fill="auto"/>
          </w:tcPr>
          <w:p w14:paraId="2A9C70EE" w14:textId="77777777" w:rsidR="002E1BA2" w:rsidRPr="00A92DCF" w:rsidRDefault="002E1BA2" w:rsidP="002E1BA2">
            <w:pPr>
              <w:cnfStyle w:val="000000000000" w:firstRow="0" w:lastRow="0" w:firstColumn="0" w:lastColumn="0" w:oddVBand="0" w:evenVBand="0" w:oddHBand="0" w:evenHBand="0" w:firstRowFirstColumn="0" w:firstRowLastColumn="0" w:lastRowFirstColumn="0" w:lastRowLastColumn="0"/>
            </w:pPr>
          </w:p>
        </w:tc>
      </w:tr>
      <w:tr w:rsidR="002E1BA2" w:rsidRPr="00A92DCF" w14:paraId="76982763"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4D4FA654" w14:textId="44C30CDA" w:rsidR="002E1BA2" w:rsidRPr="00A92DCF" w:rsidRDefault="002E1BA2" w:rsidP="002E1BA2">
            <w:pPr>
              <w:suppressAutoHyphens/>
              <w:spacing w:after="0"/>
              <w:jc w:val="left"/>
              <w:rPr>
                <w:color w:val="000000" w:themeColor="text1"/>
              </w:rPr>
            </w:pPr>
            <w:r w:rsidRPr="00CC77D5">
              <w:t>E-mail address:</w:t>
            </w:r>
          </w:p>
        </w:tc>
        <w:tc>
          <w:tcPr>
            <w:tcW w:w="6156" w:type="dxa"/>
            <w:shd w:val="clear" w:color="auto" w:fill="auto"/>
          </w:tcPr>
          <w:p w14:paraId="7AC1C464"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bl>
    <w:p w14:paraId="15A6FC1D" w14:textId="77777777" w:rsidR="00363063" w:rsidRPr="00A92DCF" w:rsidRDefault="00363063" w:rsidP="00B673EF">
      <w:bookmarkStart w:id="58" w:name="_Toc80091429"/>
      <w:bookmarkStart w:id="59" w:name="_Toc80091524"/>
      <w:bookmarkStart w:id="60" w:name="_Toc80091895"/>
      <w:bookmarkStart w:id="61" w:name="_Toc80092232"/>
      <w:bookmarkStart w:id="62" w:name="_Toc109897799"/>
      <w:bookmarkStart w:id="63" w:name="_Toc109912741"/>
      <w:bookmarkStart w:id="64" w:name="_Toc109912914"/>
      <w:bookmarkStart w:id="65" w:name="_Toc109913077"/>
      <w:bookmarkStart w:id="66" w:name="_Toc109913451"/>
      <w:bookmarkStart w:id="67" w:name="_Toc109915073"/>
      <w:bookmarkStart w:id="68" w:name="_Toc109915120"/>
      <w:bookmarkStart w:id="69" w:name="_Toc109915236"/>
      <w:bookmarkStart w:id="70" w:name="_Toc109916157"/>
      <w:bookmarkStart w:id="71" w:name="_Toc109916520"/>
      <w:bookmarkStart w:id="72" w:name="_Toc109916562"/>
      <w:bookmarkEnd w:id="54"/>
      <w:bookmarkEnd w:id="55"/>
      <w:bookmarkEnd w:id="56"/>
      <w:bookmarkEnd w:id="57"/>
    </w:p>
    <w:p w14:paraId="7167F26D" w14:textId="77777777" w:rsidR="002E1BA2" w:rsidRPr="007A3401" w:rsidRDefault="002E1BA2" w:rsidP="002E1BA2">
      <w:pPr>
        <w:pStyle w:val="Tit02espanol"/>
        <w:numPr>
          <w:ilvl w:val="1"/>
          <w:numId w:val="5"/>
        </w:numPr>
      </w:pPr>
      <w:bookmarkStart w:id="73" w:name="_Toc135060599"/>
      <w:bookmarkStart w:id="74" w:name="_Toc13840109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7A3401">
        <w:lastRenderedPageBreak/>
        <w:t>PCEM</w:t>
      </w:r>
      <w:r>
        <w:t xml:space="preserve"> description</w:t>
      </w:r>
      <w:bookmarkEnd w:id="73"/>
      <w:bookmarkEnd w:id="74"/>
    </w:p>
    <w:p w14:paraId="508AF6C2" w14:textId="6B31930C" w:rsidR="007212B4" w:rsidRPr="00A92DCF" w:rsidRDefault="000278CA" w:rsidP="007212B4">
      <w:pPr>
        <w:rPr>
          <w:color w:val="CC3668"/>
        </w:rPr>
      </w:pPr>
      <w:r w:rsidRPr="000278CA">
        <w:rPr>
          <w:color w:val="CC3668"/>
        </w:rPr>
        <w:t>Provide a brief description (between 300 and 500 words) of the implemented programme or project activity, including the duration or lifetime of the PCEM, the location, the areas, facilities, or processes that compose it. In case this is a Programme of Activities or a Grouped Project, indicate it in this section.</w:t>
      </w:r>
      <w:r w:rsidR="00841CBB" w:rsidRPr="00A92DCF">
        <w:rPr>
          <w:color w:val="CC3668"/>
        </w:rPr>
        <w:t xml:space="preserve"> </w:t>
      </w:r>
    </w:p>
    <w:p w14:paraId="2BE50F63" w14:textId="4552023E" w:rsidR="00575BF7" w:rsidRPr="00A92DCF" w:rsidRDefault="00575BF7" w:rsidP="003C7BF9">
      <w:pPr>
        <w:pStyle w:val="list01"/>
      </w:pPr>
    </w:p>
    <w:p w14:paraId="785B4116" w14:textId="5FDCEE10" w:rsidR="000278CA" w:rsidRPr="000278CA" w:rsidRDefault="000278CA" w:rsidP="00A67BA8">
      <w:pPr>
        <w:pStyle w:val="Tit02espanol"/>
        <w:numPr>
          <w:ilvl w:val="1"/>
          <w:numId w:val="5"/>
        </w:numPr>
      </w:pPr>
      <w:bookmarkStart w:id="75" w:name="_Toc138401097"/>
      <w:r w:rsidRPr="000278CA">
        <w:t>Status of implementation of the PCEM</w:t>
      </w:r>
      <w:bookmarkEnd w:id="75"/>
    </w:p>
    <w:p w14:paraId="594EE2DA" w14:textId="68EFFB68" w:rsidR="00A67BA8" w:rsidRPr="00A67BA8" w:rsidRDefault="00A67BA8" w:rsidP="00A67BA8">
      <w:pPr>
        <w:rPr>
          <w:color w:val="CC3668"/>
          <w:lang w:eastAsia="ja-JP"/>
        </w:rPr>
      </w:pPr>
      <w:r w:rsidRPr="00A67BA8">
        <w:rPr>
          <w:color w:val="CC3668"/>
          <w:lang w:eastAsia="ja-JP"/>
        </w:rPr>
        <w:t xml:space="preserve">Provide a </w:t>
      </w:r>
      <w:r w:rsidR="00EB46FE">
        <w:rPr>
          <w:color w:val="CC3668"/>
          <w:lang w:eastAsia="ja-JP"/>
        </w:rPr>
        <w:t>brief</w:t>
      </w:r>
      <w:r w:rsidRPr="00A67BA8">
        <w:rPr>
          <w:color w:val="CC3668"/>
          <w:lang w:eastAsia="ja-JP"/>
        </w:rPr>
        <w:t xml:space="preserve"> description of the implementation status of the PCEM, including the following:</w:t>
      </w:r>
    </w:p>
    <w:p w14:paraId="42619DD6" w14:textId="67AA6D02" w:rsidR="00A67BA8" w:rsidRPr="00A67BA8" w:rsidRDefault="00EB46FE" w:rsidP="00722DCF">
      <w:pPr>
        <w:pStyle w:val="ListParagraph"/>
        <w:numPr>
          <w:ilvl w:val="0"/>
          <w:numId w:val="20"/>
        </w:numPr>
        <w:ind w:left="284" w:hanging="284"/>
        <w:rPr>
          <w:color w:val="CC3668"/>
          <w:lang w:eastAsia="ja-JP"/>
        </w:rPr>
      </w:pPr>
      <w:r w:rsidRPr="00B30690">
        <w:rPr>
          <w:color w:val="CC3668"/>
          <w:lang w:eastAsia="ja-JP"/>
        </w:rPr>
        <w:t>Current</w:t>
      </w:r>
      <w:r>
        <w:rPr>
          <w:color w:val="CC3668"/>
          <w:lang w:eastAsia="ja-JP"/>
        </w:rPr>
        <w:t xml:space="preserve"> phase of implementation</w:t>
      </w:r>
      <w:r w:rsidR="00A67BA8" w:rsidRPr="00A67BA8">
        <w:rPr>
          <w:color w:val="CC3668"/>
          <w:lang w:eastAsia="ja-JP"/>
        </w:rPr>
        <w:t>.</w:t>
      </w:r>
    </w:p>
    <w:p w14:paraId="35F0F003" w14:textId="1D15D6D4" w:rsidR="00A67BA8" w:rsidRPr="00A67BA8" w:rsidRDefault="00A67BA8" w:rsidP="00722DCF">
      <w:pPr>
        <w:pStyle w:val="ListParagraph"/>
        <w:numPr>
          <w:ilvl w:val="0"/>
          <w:numId w:val="20"/>
        </w:numPr>
        <w:ind w:left="284" w:hanging="284"/>
        <w:rPr>
          <w:color w:val="CC3668"/>
          <w:lang w:eastAsia="ja-JP"/>
        </w:rPr>
      </w:pPr>
      <w:r w:rsidRPr="00A67BA8">
        <w:rPr>
          <w:color w:val="CC3668"/>
          <w:lang w:eastAsia="ja-JP"/>
        </w:rPr>
        <w:t>Net material reductions or recirculation achieved in this monitoring period.</w:t>
      </w:r>
    </w:p>
    <w:p w14:paraId="1475C042" w14:textId="73A501AE" w:rsidR="002C02D9" w:rsidRPr="00A67BA8" w:rsidRDefault="00A67BA8" w:rsidP="00722DCF">
      <w:pPr>
        <w:pStyle w:val="ListParagraph"/>
        <w:numPr>
          <w:ilvl w:val="0"/>
          <w:numId w:val="20"/>
        </w:numPr>
        <w:ind w:left="284" w:hanging="284"/>
      </w:pPr>
      <w:r w:rsidRPr="00A67BA8">
        <w:rPr>
          <w:color w:val="CC3668"/>
          <w:lang w:eastAsia="ja-JP"/>
        </w:rPr>
        <w:t xml:space="preserve">If the PCEM has been previously verified, detail how many verification events </w:t>
      </w:r>
      <w:r w:rsidR="00EB46FE">
        <w:rPr>
          <w:color w:val="CC3668"/>
          <w:lang w:eastAsia="ja-JP"/>
        </w:rPr>
        <w:t>conducted</w:t>
      </w:r>
      <w:r w:rsidRPr="00A67BA8">
        <w:rPr>
          <w:color w:val="CC3668"/>
          <w:lang w:eastAsia="ja-JP"/>
        </w:rPr>
        <w:t>.</w:t>
      </w:r>
    </w:p>
    <w:p w14:paraId="61B0540E" w14:textId="77777777" w:rsidR="00A67BA8" w:rsidRPr="00A92DCF" w:rsidRDefault="00A67BA8" w:rsidP="00A67BA8"/>
    <w:p w14:paraId="11F71D22" w14:textId="4D6F725C" w:rsidR="009E0DEC" w:rsidRPr="009E0DEC" w:rsidRDefault="00A67BA8" w:rsidP="009E0DEC">
      <w:pPr>
        <w:pStyle w:val="Tit02espanol"/>
        <w:numPr>
          <w:ilvl w:val="1"/>
          <w:numId w:val="5"/>
        </w:numPr>
      </w:pPr>
      <w:bookmarkStart w:id="76" w:name="_Toc138401098"/>
      <w:r w:rsidRPr="00A67BA8">
        <w:t>Spatial and temporal limits of the PCEM</w:t>
      </w:r>
      <w:bookmarkEnd w:id="76"/>
    </w:p>
    <w:p w14:paraId="72273C66" w14:textId="1EA9DC91" w:rsidR="00A67BA8" w:rsidRPr="00A67BA8" w:rsidRDefault="00A67BA8" w:rsidP="00FE2FE0">
      <w:pPr>
        <w:pStyle w:val="Tit03espanol"/>
        <w:numPr>
          <w:ilvl w:val="2"/>
          <w:numId w:val="5"/>
        </w:numPr>
      </w:pPr>
      <w:bookmarkStart w:id="77" w:name="_Toc138401099"/>
      <w:r w:rsidRPr="00FE2FE0">
        <w:rPr>
          <w:lang w:val="es-CO"/>
        </w:rPr>
        <w:t>Spatial</w:t>
      </w:r>
      <w:r w:rsidRPr="00A67BA8">
        <w:t xml:space="preserve"> limits</w:t>
      </w:r>
      <w:bookmarkEnd w:id="77"/>
    </w:p>
    <w:p w14:paraId="1780C3F2" w14:textId="3838A761" w:rsidR="002C02D9" w:rsidRDefault="00A67BA8" w:rsidP="00A73B70">
      <w:pPr>
        <w:rPr>
          <w:color w:val="CC3668"/>
          <w:lang w:eastAsia="ja-JP"/>
        </w:rPr>
      </w:pPr>
      <w:r w:rsidRPr="00A67BA8">
        <w:rPr>
          <w:color w:val="CC3668"/>
          <w:lang w:eastAsia="ja-JP"/>
        </w:rPr>
        <w:t>Report and justify any changes in any of the areas, facilities</w:t>
      </w:r>
      <w:r w:rsidR="0066780C">
        <w:rPr>
          <w:color w:val="CC3668"/>
          <w:lang w:eastAsia="ja-JP"/>
        </w:rPr>
        <w:t>,</w:t>
      </w:r>
      <w:r w:rsidRPr="00A67BA8">
        <w:rPr>
          <w:color w:val="CC3668"/>
          <w:lang w:eastAsia="ja-JP"/>
        </w:rPr>
        <w:t xml:space="preserve"> or processes that constitute the PCEM.</w:t>
      </w:r>
    </w:p>
    <w:p w14:paraId="018D13C0" w14:textId="77777777" w:rsidR="00A67BA8" w:rsidRPr="00A92DCF" w:rsidRDefault="00A67BA8" w:rsidP="00A73B70"/>
    <w:p w14:paraId="41E9EB3D" w14:textId="79D687AA" w:rsidR="002C02D9" w:rsidRPr="009E0DEC" w:rsidRDefault="00A67BA8" w:rsidP="00FE2FE0">
      <w:pPr>
        <w:pStyle w:val="Tit03espanol"/>
        <w:numPr>
          <w:ilvl w:val="2"/>
          <w:numId w:val="5"/>
        </w:numPr>
      </w:pPr>
      <w:bookmarkStart w:id="78" w:name="_Toc138401100"/>
      <w:r w:rsidRPr="00FE2FE0">
        <w:rPr>
          <w:lang w:val="es-CO"/>
        </w:rPr>
        <w:t>Time</w:t>
      </w:r>
      <w:r w:rsidRPr="00A67BA8">
        <w:t xml:space="preserve"> limits</w:t>
      </w:r>
      <w:bookmarkEnd w:id="78"/>
    </w:p>
    <w:p w14:paraId="4680427D" w14:textId="56262769" w:rsidR="00CA7E0D" w:rsidRPr="00A92DCF" w:rsidRDefault="00A67BA8">
      <w:pPr>
        <w:spacing w:after="160" w:line="259" w:lineRule="auto"/>
        <w:jc w:val="left"/>
      </w:pPr>
      <w:r w:rsidRPr="00A67BA8">
        <w:rPr>
          <w:color w:val="CC3668"/>
          <w:lang w:eastAsia="ja-JP"/>
        </w:rPr>
        <w:t>Indicate the time limit for monitoring the PCEM (start date: day.month.year and end date: day.month.year).</w:t>
      </w:r>
      <w:r w:rsidR="00CA7E0D" w:rsidRPr="00A92DCF">
        <w:br w:type="page"/>
      </w:r>
    </w:p>
    <w:p w14:paraId="17B0CFA9" w14:textId="751B5631" w:rsidR="0091471E" w:rsidRPr="0091471E" w:rsidRDefault="0091471E" w:rsidP="00A67BA8">
      <w:pPr>
        <w:pStyle w:val="Tit01espanol"/>
        <w:numPr>
          <w:ilvl w:val="0"/>
          <w:numId w:val="5"/>
        </w:numPr>
      </w:pPr>
      <w:bookmarkStart w:id="79" w:name="_Toc138401101"/>
      <w:bookmarkStart w:id="80" w:name="_Toc80091434"/>
      <w:bookmarkStart w:id="81" w:name="_Toc80091529"/>
      <w:bookmarkStart w:id="82" w:name="_Toc80091900"/>
      <w:bookmarkStart w:id="83" w:name="_Toc80092237"/>
      <w:bookmarkStart w:id="84" w:name="_Hlk20478613"/>
      <w:r w:rsidRPr="0091471E">
        <w:lastRenderedPageBreak/>
        <w:t>Status of the Circular Economy Programme of Activities</w:t>
      </w:r>
      <w:bookmarkEnd w:id="79"/>
    </w:p>
    <w:p w14:paraId="071DE473" w14:textId="77777777" w:rsidR="0091471E" w:rsidRPr="0091471E" w:rsidRDefault="0091471E" w:rsidP="0091471E">
      <w:pPr>
        <w:rPr>
          <w:b/>
          <w:bCs/>
          <w:color w:val="CC3668"/>
        </w:rPr>
      </w:pPr>
      <w:r w:rsidRPr="0091471E">
        <w:rPr>
          <w:b/>
          <w:bCs/>
          <w:color w:val="CC3668"/>
        </w:rPr>
        <w:t>If it is not a Programme of Activities, please DELETE the entirety of Section 2.</w:t>
      </w:r>
    </w:p>
    <w:p w14:paraId="10CF9899" w14:textId="409B9B38" w:rsidR="0091471E" w:rsidRPr="0091471E" w:rsidRDefault="0091471E" w:rsidP="0091471E">
      <w:pPr>
        <w:rPr>
          <w:color w:val="CC3668"/>
        </w:rPr>
      </w:pPr>
      <w:r w:rsidRPr="0091471E">
        <w:rPr>
          <w:color w:val="CC3668"/>
        </w:rPr>
        <w:t>If you include this section, add the relevant acronyms at the beginning of the document.</w:t>
      </w:r>
    </w:p>
    <w:p w14:paraId="6DBB8CBE" w14:textId="77777777" w:rsidR="0091471E" w:rsidRPr="0091471E" w:rsidRDefault="0091471E" w:rsidP="0091471E">
      <w:pPr>
        <w:rPr>
          <w:color w:val="CC3668"/>
        </w:rPr>
      </w:pPr>
      <w:r w:rsidRPr="0091471E">
        <w:rPr>
          <w:color w:val="CC3668"/>
        </w:rPr>
        <w:t>Describe the current status of the Programme:</w:t>
      </w:r>
    </w:p>
    <w:p w14:paraId="4F133502" w14:textId="69F75119" w:rsidR="0091471E" w:rsidRPr="0091471E" w:rsidRDefault="0091471E" w:rsidP="00D25683">
      <w:pPr>
        <w:pStyle w:val="ListParagraph"/>
        <w:numPr>
          <w:ilvl w:val="0"/>
          <w:numId w:val="18"/>
        </w:numPr>
        <w:ind w:left="284" w:hanging="284"/>
        <w:rPr>
          <w:color w:val="CC3668"/>
        </w:rPr>
      </w:pPr>
      <w:r w:rsidRPr="0091471E">
        <w:rPr>
          <w:color w:val="CC3668"/>
        </w:rPr>
        <w:t>Dates and names of the Circular Economy Programme Activities (</w:t>
      </w:r>
      <w:r>
        <w:rPr>
          <w:color w:val="CC3668"/>
        </w:rPr>
        <w:t>CEPA</w:t>
      </w:r>
      <w:r w:rsidRPr="0091471E">
        <w:rPr>
          <w:color w:val="CC3668"/>
        </w:rPr>
        <w:t xml:space="preserve">s) included so far. </w:t>
      </w:r>
    </w:p>
    <w:p w14:paraId="66A86DC8" w14:textId="5E21F4A7" w:rsidR="007C5C1E" w:rsidRPr="005A5700" w:rsidRDefault="0091471E" w:rsidP="00D25683">
      <w:pPr>
        <w:pStyle w:val="ListParagraph"/>
        <w:numPr>
          <w:ilvl w:val="0"/>
          <w:numId w:val="18"/>
        </w:numPr>
        <w:ind w:left="284" w:hanging="284"/>
      </w:pPr>
      <w:r w:rsidRPr="0091471E">
        <w:rPr>
          <w:color w:val="CC3668"/>
        </w:rPr>
        <w:t>Verifications conducted with their respective monitoring periods, tonnes reduced or recirculated</w:t>
      </w:r>
      <w:r w:rsidR="005A5700">
        <w:rPr>
          <w:color w:val="CC3668"/>
        </w:rPr>
        <w:t>,</w:t>
      </w:r>
      <w:r w:rsidRPr="0091471E">
        <w:rPr>
          <w:color w:val="CC3668"/>
        </w:rPr>
        <w:t xml:space="preserve"> and the dates of issuance of the CECs.</w:t>
      </w:r>
    </w:p>
    <w:p w14:paraId="1C512804" w14:textId="77777777" w:rsidR="005A5700" w:rsidRPr="00A92DCF" w:rsidRDefault="005A5700" w:rsidP="005A5700">
      <w:pPr>
        <w:pStyle w:val="ListParagraph"/>
      </w:pPr>
    </w:p>
    <w:p w14:paraId="1E7C32BE" w14:textId="1D5CECE1" w:rsidR="004E102D" w:rsidRPr="00A92DCF" w:rsidRDefault="0091471E" w:rsidP="00333B13">
      <w:pPr>
        <w:pStyle w:val="Tit02espanol"/>
        <w:numPr>
          <w:ilvl w:val="1"/>
          <w:numId w:val="5"/>
        </w:numPr>
      </w:pPr>
      <w:bookmarkStart w:id="85" w:name="_Toc138401102"/>
      <w:r>
        <w:t>Coordinating entity</w:t>
      </w:r>
      <w:bookmarkEnd w:id="85"/>
    </w:p>
    <w:p w14:paraId="1EA2D103" w14:textId="74EFA80C" w:rsidR="0091471E" w:rsidRPr="0091471E" w:rsidRDefault="0091471E" w:rsidP="0091471E">
      <w:pPr>
        <w:rPr>
          <w:color w:val="CC3668"/>
        </w:rPr>
      </w:pPr>
      <w:r w:rsidRPr="0091471E">
        <w:rPr>
          <w:color w:val="CC3668"/>
        </w:rPr>
        <w:t>Indicate the name of the Coordinating entity (CoE)</w:t>
      </w:r>
      <w:r w:rsidR="005A5700">
        <w:rPr>
          <w:color w:val="CC3668"/>
        </w:rPr>
        <w:t>.</w:t>
      </w:r>
    </w:p>
    <w:p w14:paraId="1CCB32C0" w14:textId="5A12B748" w:rsidR="00EE2D3B" w:rsidRPr="00A92DCF" w:rsidRDefault="00EE2D3B" w:rsidP="003D4185"/>
    <w:p w14:paraId="287A03B1" w14:textId="586CE129" w:rsidR="0091471E" w:rsidRPr="0091471E" w:rsidRDefault="0091471E" w:rsidP="0091471E">
      <w:pPr>
        <w:pStyle w:val="ListParagraph"/>
        <w:numPr>
          <w:ilvl w:val="1"/>
          <w:numId w:val="5"/>
        </w:numPr>
        <w:rPr>
          <w:rFonts w:eastAsiaTheme="majorEastAsia" w:cstheme="minorHAnsi"/>
          <w:b/>
          <w:bCs/>
          <w:color w:val="0070C0"/>
          <w:spacing w:val="20"/>
          <w:kern w:val="22"/>
          <w:sz w:val="24"/>
          <w:szCs w:val="24"/>
          <w:lang w:eastAsia="ja-JP"/>
          <w14:ligatures w14:val="standard"/>
        </w:rPr>
      </w:pPr>
      <w:r w:rsidRPr="0091471E">
        <w:rPr>
          <w:rFonts w:eastAsiaTheme="majorEastAsia" w:cstheme="minorHAnsi"/>
          <w:b/>
          <w:bCs/>
          <w:color w:val="0070C0"/>
          <w:spacing w:val="20"/>
          <w:kern w:val="22"/>
          <w:sz w:val="24"/>
          <w:szCs w:val="24"/>
          <w:lang w:eastAsia="ja-JP"/>
          <w14:ligatures w14:val="standard"/>
        </w:rPr>
        <w:t>Implementation of the</w:t>
      </w:r>
      <w:r>
        <w:rPr>
          <w:rFonts w:eastAsiaTheme="majorEastAsia" w:cstheme="minorHAnsi"/>
          <w:b/>
          <w:bCs/>
          <w:color w:val="0070C0"/>
          <w:spacing w:val="20"/>
          <w:kern w:val="22"/>
          <w:sz w:val="24"/>
          <w:szCs w:val="24"/>
          <w:lang w:eastAsia="ja-JP"/>
          <w14:ligatures w14:val="standard"/>
        </w:rPr>
        <w:t xml:space="preserve"> CoE</w:t>
      </w:r>
      <w:r w:rsidRPr="0091471E">
        <w:rPr>
          <w:rFonts w:eastAsiaTheme="majorEastAsia" w:cstheme="minorHAnsi"/>
          <w:b/>
          <w:bCs/>
          <w:color w:val="0070C0"/>
          <w:spacing w:val="20"/>
          <w:kern w:val="22"/>
          <w:sz w:val="24"/>
          <w:szCs w:val="24"/>
          <w:lang w:eastAsia="ja-JP"/>
          <w14:ligatures w14:val="standard"/>
        </w:rPr>
        <w:t xml:space="preserve"> management system</w:t>
      </w:r>
    </w:p>
    <w:p w14:paraId="1AA67F58" w14:textId="77777777" w:rsidR="0091471E" w:rsidRPr="0091471E" w:rsidRDefault="0091471E" w:rsidP="0091471E">
      <w:pPr>
        <w:spacing w:after="160" w:line="259" w:lineRule="auto"/>
        <w:jc w:val="left"/>
        <w:rPr>
          <w:color w:val="CC3668"/>
        </w:rPr>
      </w:pPr>
      <w:r w:rsidRPr="0091471E">
        <w:rPr>
          <w:color w:val="CC3668"/>
        </w:rPr>
        <w:t xml:space="preserve">Describe the implementation status of: </w:t>
      </w:r>
    </w:p>
    <w:p w14:paraId="00701F7A" w14:textId="34A3836F" w:rsidR="0091471E" w:rsidRPr="0091471E" w:rsidRDefault="0091471E" w:rsidP="00D25683">
      <w:pPr>
        <w:pStyle w:val="ListParagraph"/>
        <w:numPr>
          <w:ilvl w:val="0"/>
          <w:numId w:val="19"/>
        </w:numPr>
        <w:spacing w:after="160" w:line="259" w:lineRule="auto"/>
        <w:ind w:left="284" w:hanging="284"/>
        <w:jc w:val="left"/>
        <w:rPr>
          <w:color w:val="CC3668"/>
        </w:rPr>
      </w:pPr>
      <w:r w:rsidRPr="0091471E">
        <w:rPr>
          <w:color w:val="CC3668"/>
        </w:rPr>
        <w:t xml:space="preserve">The review process and parameters for </w:t>
      </w:r>
      <w:r>
        <w:rPr>
          <w:color w:val="CC3668"/>
        </w:rPr>
        <w:t>CEPA</w:t>
      </w:r>
      <w:r w:rsidRPr="0091471E">
        <w:rPr>
          <w:color w:val="CC3668"/>
        </w:rPr>
        <w:t xml:space="preserve"> inclusion.</w:t>
      </w:r>
    </w:p>
    <w:p w14:paraId="687429E4" w14:textId="40C6E61C" w:rsidR="0091471E" w:rsidRPr="0091471E" w:rsidRDefault="0091471E" w:rsidP="00D25683">
      <w:pPr>
        <w:pStyle w:val="ListParagraph"/>
        <w:numPr>
          <w:ilvl w:val="0"/>
          <w:numId w:val="19"/>
        </w:numPr>
        <w:spacing w:after="160" w:line="259" w:lineRule="auto"/>
        <w:ind w:left="284" w:hanging="284"/>
        <w:jc w:val="left"/>
        <w:rPr>
          <w:color w:val="CC3668"/>
        </w:rPr>
      </w:pPr>
      <w:r w:rsidRPr="0091471E">
        <w:rPr>
          <w:color w:val="CC3668"/>
        </w:rPr>
        <w:t xml:space="preserve">Documentary control system for </w:t>
      </w:r>
      <w:r>
        <w:rPr>
          <w:color w:val="CC3668"/>
        </w:rPr>
        <w:t>CEPA</w:t>
      </w:r>
      <w:r w:rsidRPr="0091471E">
        <w:rPr>
          <w:color w:val="CC3668"/>
        </w:rPr>
        <w:t>.</w:t>
      </w:r>
    </w:p>
    <w:p w14:paraId="453D609D" w14:textId="4627ED0B" w:rsidR="00B6365D" w:rsidRPr="0091471E" w:rsidRDefault="00D17F57" w:rsidP="00D25683">
      <w:pPr>
        <w:pStyle w:val="ListParagraph"/>
        <w:numPr>
          <w:ilvl w:val="0"/>
          <w:numId w:val="19"/>
        </w:numPr>
        <w:spacing w:after="160" w:line="259" w:lineRule="auto"/>
        <w:ind w:left="284" w:hanging="284"/>
        <w:jc w:val="left"/>
        <w:rPr>
          <w:color w:val="CC3668"/>
        </w:rPr>
      </w:pPr>
      <w:r w:rsidRPr="00ED6A37">
        <w:rPr>
          <w:color w:val="CC3668"/>
        </w:rPr>
        <w:t>Compliance with the principles of the CECs.</w:t>
      </w:r>
      <w:r w:rsidR="00B6365D" w:rsidRPr="0091471E">
        <w:rPr>
          <w:color w:val="CC3668"/>
        </w:rPr>
        <w:br w:type="page"/>
      </w:r>
    </w:p>
    <w:p w14:paraId="2A9F241A" w14:textId="2BB26B79" w:rsidR="002C02D9" w:rsidRPr="00A92DCF" w:rsidRDefault="00D30E2A" w:rsidP="00654062">
      <w:pPr>
        <w:pStyle w:val="Tit01espanol"/>
        <w:numPr>
          <w:ilvl w:val="0"/>
          <w:numId w:val="5"/>
        </w:numPr>
      </w:pPr>
      <w:bookmarkStart w:id="86" w:name="_Toc138401103"/>
      <w:r>
        <w:lastRenderedPageBreak/>
        <w:t>Deviations in the implementation of the PCEM</w:t>
      </w:r>
      <w:bookmarkEnd w:id="86"/>
      <w:r>
        <w:t xml:space="preserve"> </w:t>
      </w:r>
    </w:p>
    <w:p w14:paraId="77422931" w14:textId="4068B9E3" w:rsidR="002C02D9" w:rsidRPr="00A92DCF" w:rsidRDefault="005A5700" w:rsidP="00C50F12">
      <w:r>
        <w:rPr>
          <w:color w:val="CC3668"/>
          <w:lang w:eastAsia="ja-JP"/>
        </w:rPr>
        <w:t>Provide details on</w:t>
      </w:r>
      <w:r w:rsidR="00D30E2A" w:rsidRPr="00D30E2A">
        <w:rPr>
          <w:color w:val="CC3668"/>
          <w:lang w:eastAsia="ja-JP"/>
        </w:rPr>
        <w:t xml:space="preserve"> </w:t>
      </w:r>
      <w:r>
        <w:rPr>
          <w:color w:val="CC3668"/>
          <w:lang w:eastAsia="ja-JP"/>
        </w:rPr>
        <w:t xml:space="preserve">any deviations </w:t>
      </w:r>
      <w:r w:rsidR="00D30E2A" w:rsidRPr="00D30E2A">
        <w:rPr>
          <w:color w:val="CC3668"/>
          <w:lang w:eastAsia="ja-JP"/>
        </w:rPr>
        <w:t xml:space="preserve">in the processes, machinery, or technologies, </w:t>
      </w:r>
      <w:r>
        <w:rPr>
          <w:color w:val="CC3668"/>
          <w:lang w:eastAsia="ja-JP"/>
        </w:rPr>
        <w:t xml:space="preserve">that occurred during </w:t>
      </w:r>
      <w:r w:rsidRPr="00D30E2A">
        <w:rPr>
          <w:color w:val="CC3668"/>
          <w:lang w:eastAsia="ja-JP"/>
        </w:rPr>
        <w:t xml:space="preserve">the monitoring period </w:t>
      </w:r>
      <w:r w:rsidR="00D30E2A" w:rsidRPr="00D30E2A">
        <w:rPr>
          <w:color w:val="CC3668"/>
          <w:lang w:eastAsia="ja-JP"/>
        </w:rPr>
        <w:t>according to the type of PCEM, with respect to what is established in the PDD.</w:t>
      </w:r>
      <w:r w:rsidR="00866601" w:rsidRPr="00A92DCF">
        <w:br w:type="page"/>
      </w:r>
    </w:p>
    <w:p w14:paraId="3F133575" w14:textId="6DF34339" w:rsidR="00450A9C" w:rsidRPr="00A92DCF" w:rsidRDefault="00D30E2A" w:rsidP="00654062">
      <w:pPr>
        <w:pStyle w:val="Tit01espanol"/>
        <w:numPr>
          <w:ilvl w:val="0"/>
          <w:numId w:val="5"/>
        </w:numPr>
      </w:pPr>
      <w:bookmarkStart w:id="87" w:name="_Toc138401104"/>
      <w:r>
        <w:lastRenderedPageBreak/>
        <w:t>Methodological deviations</w:t>
      </w:r>
      <w:bookmarkEnd w:id="87"/>
      <w:r>
        <w:t xml:space="preserve"> </w:t>
      </w:r>
    </w:p>
    <w:p w14:paraId="3A84793C" w14:textId="51A48FE4" w:rsidR="00866601" w:rsidRPr="00A92DCF" w:rsidRDefault="00850684" w:rsidP="00C50F12">
      <w:pPr>
        <w:rPr>
          <w:color w:val="CC3668"/>
          <w:lang w:eastAsia="ja-JP"/>
        </w:rPr>
      </w:pPr>
      <w:r>
        <w:rPr>
          <w:color w:val="CC3668"/>
          <w:lang w:eastAsia="ja-JP"/>
        </w:rPr>
        <w:t>S</w:t>
      </w:r>
      <w:r w:rsidR="00D30E2A" w:rsidRPr="00D30E2A">
        <w:rPr>
          <w:color w:val="CC3668"/>
          <w:lang w:eastAsia="ja-JP"/>
        </w:rPr>
        <w:t xml:space="preserve">pecify whether </w:t>
      </w:r>
      <w:r w:rsidR="00A146B8">
        <w:rPr>
          <w:color w:val="CC3668"/>
          <w:lang w:eastAsia="ja-JP"/>
        </w:rPr>
        <w:t xml:space="preserve">there were any </w:t>
      </w:r>
      <w:r w:rsidR="00D30E2A" w:rsidRPr="00D30E2A">
        <w:rPr>
          <w:color w:val="CC3668"/>
          <w:lang w:eastAsia="ja-JP"/>
        </w:rPr>
        <w:t xml:space="preserve">methodological deviations during the monitoring period and </w:t>
      </w:r>
      <w:r>
        <w:rPr>
          <w:color w:val="CC3668"/>
          <w:lang w:eastAsia="ja-JP"/>
        </w:rPr>
        <w:t>whether</w:t>
      </w:r>
      <w:r w:rsidR="00D30E2A" w:rsidRPr="00D30E2A">
        <w:rPr>
          <w:color w:val="CC3668"/>
          <w:lang w:eastAsia="ja-JP"/>
        </w:rPr>
        <w:t xml:space="preserve"> these were approved.</w:t>
      </w:r>
      <w:r w:rsidR="00866601" w:rsidRPr="00A92DCF">
        <w:br w:type="page"/>
      </w:r>
    </w:p>
    <w:p w14:paraId="17BE4362" w14:textId="77777777" w:rsidR="00F02F49" w:rsidRPr="007A3401" w:rsidRDefault="00F02F49" w:rsidP="00F02F49">
      <w:pPr>
        <w:pStyle w:val="Tit01espanol"/>
        <w:numPr>
          <w:ilvl w:val="0"/>
          <w:numId w:val="5"/>
        </w:numPr>
      </w:pPr>
      <w:bookmarkStart w:id="88" w:name="_Toc135060618"/>
      <w:bookmarkStart w:id="89" w:name="_Toc138401105"/>
      <w:r>
        <w:lastRenderedPageBreak/>
        <w:t>Quantification of materials reduction or recirculation</w:t>
      </w:r>
      <w:bookmarkEnd w:id="88"/>
      <w:bookmarkEnd w:id="89"/>
    </w:p>
    <w:p w14:paraId="15508A40" w14:textId="5D816480" w:rsidR="00F02F49" w:rsidRPr="00F02F49" w:rsidRDefault="00F02F49" w:rsidP="00F02F49">
      <w:pPr>
        <w:rPr>
          <w:color w:val="CC3668"/>
          <w:lang w:eastAsia="ja-JP"/>
        </w:rPr>
      </w:pPr>
      <w:r w:rsidRPr="00F02F49">
        <w:rPr>
          <w:color w:val="CC3668"/>
          <w:lang w:eastAsia="ja-JP"/>
        </w:rPr>
        <w:t>Quantify, for the monitored period, the net reductions or recirculation of the PCEM by providing sufficient information to make it possible to reproduce the calculation. The process and results should be presented in a separate file (Excel or equivalent).</w:t>
      </w:r>
    </w:p>
    <w:p w14:paraId="6F3503B9" w14:textId="682B3AF3" w:rsidR="00654062" w:rsidRPr="00A92DCF" w:rsidRDefault="00F02F49" w:rsidP="00F02F49">
      <w:pPr>
        <w:rPr>
          <w:color w:val="CC3668"/>
          <w:lang w:eastAsia="ja-JP"/>
        </w:rPr>
      </w:pPr>
      <w:r w:rsidRPr="00F02F49">
        <w:rPr>
          <w:color w:val="CC3668"/>
          <w:lang w:eastAsia="ja-JP"/>
        </w:rPr>
        <w:t>In the following table, list the net material reductions or recirculation from the PCEM.</w:t>
      </w:r>
    </w:p>
    <w:tbl>
      <w:tblPr>
        <w:tblStyle w:val="GridTable4-Accent6"/>
        <w:tblpPr w:leftFromText="141" w:rightFromText="141" w:vertAnchor="text" w:horzAnchor="margin" w:tblpY="5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19"/>
        <w:gridCol w:w="1928"/>
        <w:gridCol w:w="2009"/>
        <w:gridCol w:w="1743"/>
        <w:gridCol w:w="2029"/>
      </w:tblGrid>
      <w:tr w:rsidR="00F02F49" w:rsidRPr="00A92DCF" w14:paraId="5D6EB4EC" w14:textId="77777777" w:rsidTr="00AA65C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1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EC8F5A2" w14:textId="435FF229" w:rsidR="00F02F49" w:rsidRPr="00A92DCF" w:rsidRDefault="00F02F49" w:rsidP="00F02F49">
            <w:pPr>
              <w:spacing w:before="0" w:after="0"/>
              <w:jc w:val="center"/>
              <w:rPr>
                <w:rFonts w:eastAsia="Times New Roman"/>
                <w:color w:val="auto"/>
                <w:lang w:eastAsia="en-GB"/>
              </w:rPr>
            </w:pPr>
            <w:r>
              <w:rPr>
                <w:rFonts w:eastAsia="Times New Roman"/>
                <w:color w:val="auto"/>
                <w:lang w:eastAsia="en-GB"/>
              </w:rPr>
              <w:t>Year</w:t>
            </w:r>
          </w:p>
        </w:tc>
        <w:tc>
          <w:tcPr>
            <w:tcW w:w="192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E84133B" w14:textId="06FDE3D6" w:rsidR="00F02F49" w:rsidRPr="00A92DCF" w:rsidRDefault="00F02F49" w:rsidP="00F02F49">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Pr>
                <w:rFonts w:eastAsia="Times New Roman"/>
                <w:color w:val="auto"/>
                <w:lang w:eastAsia="en-GB"/>
              </w:rPr>
              <w:t>Baseline scenario</w:t>
            </w:r>
          </w:p>
        </w:tc>
        <w:tc>
          <w:tcPr>
            <w:tcW w:w="3752" w:type="dxa"/>
            <w:gridSpan w:val="2"/>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BE28DEE" w14:textId="6920920D" w:rsidR="00F02F49" w:rsidRPr="00A92DCF" w:rsidRDefault="00F02F49" w:rsidP="00F02F49">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Pr>
                <w:rFonts w:eastAsia="Times New Roman"/>
                <w:color w:val="auto"/>
                <w:lang w:eastAsia="en-GB"/>
              </w:rPr>
              <w:t>Project scenario</w:t>
            </w:r>
          </w:p>
        </w:tc>
        <w:tc>
          <w:tcPr>
            <w:tcW w:w="202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D6BD8F2" w14:textId="623937CC" w:rsidR="00F02F49" w:rsidRPr="00A92DCF" w:rsidRDefault="00F02F49" w:rsidP="00F02F4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Pr>
                <w:rFonts w:eastAsia="Times New Roman"/>
                <w:color w:val="auto"/>
                <w:lang w:eastAsia="en-GB"/>
              </w:rPr>
              <w:t>Net reductions or recirculation</w:t>
            </w:r>
            <w:r w:rsidRPr="007A3401">
              <w:rPr>
                <w:rFonts w:eastAsia="Times New Roman"/>
                <w:color w:val="auto"/>
                <w:lang w:eastAsia="en-GB"/>
              </w:rPr>
              <w:t xml:space="preserve"> </w:t>
            </w:r>
            <w:r w:rsidRPr="007A3401">
              <w:rPr>
                <w:rFonts w:eastAsia="Times New Roman"/>
                <w:b w:val="0"/>
                <w:bCs w:val="0"/>
                <w:color w:val="auto"/>
                <w:lang w:eastAsia="en-GB"/>
              </w:rPr>
              <w:t>(ton</w:t>
            </w:r>
            <w:r w:rsidR="00F6051E">
              <w:rPr>
                <w:rFonts w:eastAsia="Times New Roman"/>
                <w:b w:val="0"/>
                <w:bCs w:val="0"/>
                <w:color w:val="auto"/>
                <w:lang w:eastAsia="en-GB"/>
              </w:rPr>
              <w:t>ne</w:t>
            </w:r>
            <w:r w:rsidRPr="007A3401">
              <w:rPr>
                <w:rFonts w:eastAsia="Times New Roman"/>
                <w:b w:val="0"/>
                <w:bCs w:val="0"/>
                <w:color w:val="auto"/>
                <w:lang w:eastAsia="en-GB"/>
              </w:rPr>
              <w:t>/</w:t>
            </w:r>
            <w:r>
              <w:rPr>
                <w:rFonts w:eastAsia="Times New Roman"/>
                <w:b w:val="0"/>
                <w:bCs w:val="0"/>
                <w:color w:val="auto"/>
                <w:lang w:eastAsia="en-GB"/>
              </w:rPr>
              <w:t>year</w:t>
            </w:r>
            <w:r w:rsidRPr="007A3401">
              <w:rPr>
                <w:rFonts w:eastAsia="Times New Roman"/>
                <w:b w:val="0"/>
                <w:bCs w:val="0"/>
                <w:color w:val="auto"/>
                <w:lang w:eastAsia="en-GB"/>
              </w:rPr>
              <w:t>)</w:t>
            </w:r>
          </w:p>
        </w:tc>
      </w:tr>
      <w:tr w:rsidR="00F02F49" w:rsidRPr="00A92DCF" w14:paraId="02C5B7F2" w14:textId="77777777" w:rsidTr="00AA65C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19" w:type="dxa"/>
            <w:vMerge/>
            <w:shd w:val="clear" w:color="auto" w:fill="DEEAF6" w:themeFill="accent5" w:themeFillTint="33"/>
            <w:vAlign w:val="center"/>
          </w:tcPr>
          <w:p w14:paraId="7B1FA90F" w14:textId="77777777" w:rsidR="00F02F49" w:rsidRPr="00A92DCF" w:rsidRDefault="00F02F49" w:rsidP="00F02F49">
            <w:pPr>
              <w:spacing w:before="0" w:after="0"/>
              <w:jc w:val="center"/>
              <w:rPr>
                <w:rFonts w:eastAsia="Times New Roman"/>
                <w:b w:val="0"/>
                <w:bCs w:val="0"/>
                <w:color w:val="023A51"/>
                <w:lang w:eastAsia="en-GB"/>
              </w:rPr>
            </w:pPr>
          </w:p>
        </w:tc>
        <w:tc>
          <w:tcPr>
            <w:tcW w:w="1928" w:type="dxa"/>
            <w:shd w:val="clear" w:color="auto" w:fill="8EAADB" w:themeFill="accent1" w:themeFillTint="99"/>
            <w:vAlign w:val="center"/>
          </w:tcPr>
          <w:p w14:paraId="27ED4F8D" w14:textId="52D9EA28" w:rsidR="00F02F49" w:rsidRPr="007A3401"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Material</w:t>
            </w:r>
            <w:r>
              <w:rPr>
                <w:rStyle w:val="FootnoteReference"/>
                <w:rFonts w:eastAsia="Times New Roman"/>
                <w:b/>
                <w:bCs/>
                <w:lang w:eastAsia="en-GB"/>
              </w:rPr>
              <w:footnoteReference w:id="2"/>
            </w:r>
          </w:p>
          <w:p w14:paraId="52B0AEC3" w14:textId="1C9D6141" w:rsidR="00F02F49" w:rsidRPr="00A92DCF"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 xml:space="preserve"> </w:t>
            </w:r>
            <w:r w:rsidRPr="007A3401">
              <w:rPr>
                <w:rFonts w:eastAsia="Times New Roman"/>
                <w:lang w:eastAsia="en-GB"/>
              </w:rPr>
              <w:t>(ton</w:t>
            </w:r>
            <w:r w:rsidR="00F6051E">
              <w:rPr>
                <w:rFonts w:eastAsia="Times New Roman"/>
                <w:lang w:eastAsia="en-GB"/>
              </w:rPr>
              <w:t>ne</w:t>
            </w:r>
            <w:r w:rsidRPr="007A3401">
              <w:rPr>
                <w:rFonts w:eastAsia="Times New Roman"/>
                <w:lang w:eastAsia="en-GB"/>
              </w:rPr>
              <w:t>/</w:t>
            </w:r>
            <w:r>
              <w:rPr>
                <w:rFonts w:eastAsia="Times New Roman"/>
                <w:lang w:eastAsia="en-GB"/>
              </w:rPr>
              <w:t>year</w:t>
            </w:r>
            <w:r w:rsidRPr="007A3401">
              <w:rPr>
                <w:rFonts w:eastAsia="Times New Roman"/>
                <w:lang w:eastAsia="en-GB"/>
              </w:rPr>
              <w:t>)</w:t>
            </w:r>
            <w:r w:rsidRPr="007A3401">
              <w:rPr>
                <w:rFonts w:eastAsia="Times New Roman"/>
                <w:b/>
                <w:bCs/>
                <w:lang w:eastAsia="en-GB"/>
              </w:rPr>
              <w:t xml:space="preserve"> </w:t>
            </w:r>
          </w:p>
        </w:tc>
        <w:tc>
          <w:tcPr>
            <w:tcW w:w="2009" w:type="dxa"/>
            <w:shd w:val="clear" w:color="auto" w:fill="8EAADB" w:themeFill="accent1" w:themeFillTint="99"/>
            <w:vAlign w:val="center"/>
          </w:tcPr>
          <w:p w14:paraId="175B5690" w14:textId="77777777" w:rsidR="00F02F49" w:rsidRPr="007A3401"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Reduced or recirculated material</w:t>
            </w:r>
          </w:p>
          <w:p w14:paraId="663EB8E8" w14:textId="51D48FDE" w:rsidR="00F02F49" w:rsidRPr="00A92DCF"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7A3401">
              <w:rPr>
                <w:rFonts w:eastAsia="Times New Roman"/>
                <w:lang w:eastAsia="en-GB"/>
              </w:rPr>
              <w:t>(to</w:t>
            </w:r>
            <w:r w:rsidR="00F6051E">
              <w:rPr>
                <w:rFonts w:eastAsia="Times New Roman"/>
                <w:lang w:eastAsia="en-GB"/>
              </w:rPr>
              <w:t>n</w:t>
            </w:r>
            <w:r w:rsidRPr="007A3401">
              <w:rPr>
                <w:rFonts w:eastAsia="Times New Roman"/>
                <w:lang w:eastAsia="en-GB"/>
              </w:rPr>
              <w:t>n</w:t>
            </w:r>
            <w:r w:rsidR="00F6051E">
              <w:rPr>
                <w:rFonts w:eastAsia="Times New Roman"/>
                <w:lang w:eastAsia="en-GB"/>
              </w:rPr>
              <w:t>e</w:t>
            </w:r>
            <w:r w:rsidRPr="007A3401">
              <w:rPr>
                <w:rFonts w:eastAsia="Times New Roman"/>
                <w:lang w:eastAsia="en-GB"/>
              </w:rPr>
              <w:t>/</w:t>
            </w:r>
            <w:r>
              <w:rPr>
                <w:rFonts w:eastAsia="Times New Roman"/>
                <w:lang w:eastAsia="en-GB"/>
              </w:rPr>
              <w:t>year</w:t>
            </w:r>
            <w:r w:rsidRPr="007A3401">
              <w:rPr>
                <w:rFonts w:eastAsia="Times New Roman"/>
                <w:lang w:eastAsia="en-GB"/>
              </w:rPr>
              <w:t>)</w:t>
            </w:r>
          </w:p>
        </w:tc>
        <w:tc>
          <w:tcPr>
            <w:tcW w:w="1743" w:type="dxa"/>
            <w:shd w:val="clear" w:color="auto" w:fill="8EAADB" w:themeFill="accent1" w:themeFillTint="99"/>
            <w:vAlign w:val="center"/>
          </w:tcPr>
          <w:p w14:paraId="5538AEF9" w14:textId="6D314D41" w:rsidR="00F02F49" w:rsidRPr="007A3401" w:rsidRDefault="008B5367"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B5367">
              <w:rPr>
                <w:rFonts w:eastAsia="Times New Roman"/>
                <w:b/>
                <w:bCs/>
                <w:lang w:eastAsia="en-GB"/>
              </w:rPr>
              <w:t>Material leakage</w:t>
            </w:r>
          </w:p>
          <w:p w14:paraId="6F887424" w14:textId="319DBC27" w:rsidR="00F02F49" w:rsidRPr="00A92DCF"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 xml:space="preserve"> </w:t>
            </w:r>
            <w:r w:rsidRPr="007A3401">
              <w:rPr>
                <w:rFonts w:eastAsia="Times New Roman"/>
                <w:lang w:eastAsia="en-GB"/>
              </w:rPr>
              <w:t>(ton</w:t>
            </w:r>
            <w:r w:rsidR="00F6051E">
              <w:rPr>
                <w:rFonts w:eastAsia="Times New Roman"/>
                <w:lang w:eastAsia="en-GB"/>
              </w:rPr>
              <w:t>ne</w:t>
            </w:r>
            <w:r w:rsidRPr="007A3401">
              <w:rPr>
                <w:rFonts w:eastAsia="Times New Roman"/>
                <w:lang w:eastAsia="en-GB"/>
              </w:rPr>
              <w:t>/</w:t>
            </w:r>
            <w:r>
              <w:rPr>
                <w:rFonts w:eastAsia="Times New Roman"/>
                <w:lang w:eastAsia="en-GB"/>
              </w:rPr>
              <w:t>year</w:t>
            </w:r>
            <w:r w:rsidRPr="007A3401">
              <w:rPr>
                <w:rFonts w:eastAsia="Times New Roman"/>
                <w:lang w:eastAsia="en-GB"/>
              </w:rPr>
              <w:t>)</w:t>
            </w:r>
            <w:r w:rsidRPr="007A3401">
              <w:rPr>
                <w:rFonts w:eastAsia="Times New Roman"/>
                <w:b/>
                <w:bCs/>
                <w:lang w:eastAsia="en-GB"/>
              </w:rPr>
              <w:t xml:space="preserve"> </w:t>
            </w:r>
          </w:p>
        </w:tc>
        <w:tc>
          <w:tcPr>
            <w:tcW w:w="2029" w:type="dxa"/>
            <w:vMerge/>
            <w:shd w:val="clear" w:color="auto" w:fill="8EAADB" w:themeFill="accent1" w:themeFillTint="99"/>
            <w:vAlign w:val="center"/>
          </w:tcPr>
          <w:p w14:paraId="60DC696F" w14:textId="77777777" w:rsidR="00F02F49" w:rsidRPr="00A92DCF" w:rsidRDefault="00F02F49" w:rsidP="00F02F49">
            <w:pPr>
              <w:jc w:val="center"/>
              <w:cnfStyle w:val="000000100000" w:firstRow="0" w:lastRow="0" w:firstColumn="0" w:lastColumn="0" w:oddVBand="0" w:evenVBand="0" w:oddHBand="1" w:evenHBand="0" w:firstRowFirstColumn="0" w:firstRowLastColumn="0" w:lastRowFirstColumn="0" w:lastRowLastColumn="0"/>
              <w:rPr>
                <w:rFonts w:cs="Times New Roman"/>
                <w:i/>
              </w:rPr>
            </w:pPr>
          </w:p>
        </w:tc>
      </w:tr>
      <w:tr w:rsidR="00654062" w:rsidRPr="00A92DCF" w14:paraId="4252C385" w14:textId="77777777" w:rsidTr="00AA65C1">
        <w:trPr>
          <w:trHeight w:val="105"/>
        </w:trPr>
        <w:tc>
          <w:tcPr>
            <w:cnfStyle w:val="001000000000" w:firstRow="0" w:lastRow="0" w:firstColumn="1" w:lastColumn="0" w:oddVBand="0" w:evenVBand="0" w:oddHBand="0" w:evenHBand="0" w:firstRowFirstColumn="0" w:firstRowLastColumn="0" w:lastRowFirstColumn="0" w:lastRowLastColumn="0"/>
            <w:tcW w:w="1119" w:type="dxa"/>
            <w:shd w:val="clear" w:color="auto" w:fill="auto"/>
          </w:tcPr>
          <w:p w14:paraId="762E729D" w14:textId="77777777" w:rsidR="00654062" w:rsidRPr="00A92DCF" w:rsidRDefault="00654062" w:rsidP="00451B21">
            <w:pPr>
              <w:rPr>
                <w:rFonts w:cs="Times New Roman"/>
              </w:rPr>
            </w:pPr>
          </w:p>
        </w:tc>
        <w:tc>
          <w:tcPr>
            <w:tcW w:w="1928" w:type="dxa"/>
            <w:shd w:val="clear" w:color="auto" w:fill="auto"/>
          </w:tcPr>
          <w:p w14:paraId="6EEFD79D" w14:textId="77777777" w:rsidR="00654062" w:rsidRPr="00A92DCF"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2009" w:type="dxa"/>
            <w:shd w:val="clear" w:color="auto" w:fill="auto"/>
          </w:tcPr>
          <w:p w14:paraId="022F8612" w14:textId="77777777" w:rsidR="00654062" w:rsidRPr="00A92DCF"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1743" w:type="dxa"/>
            <w:shd w:val="clear" w:color="auto" w:fill="auto"/>
          </w:tcPr>
          <w:p w14:paraId="74370088" w14:textId="77777777" w:rsidR="00654062" w:rsidRPr="00A92DCF"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2029" w:type="dxa"/>
            <w:shd w:val="clear" w:color="auto" w:fill="auto"/>
          </w:tcPr>
          <w:p w14:paraId="7D1C50C0" w14:textId="77777777" w:rsidR="00654062" w:rsidRPr="00A92DCF"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7A50A2AB" w14:textId="786D6A0C" w:rsidR="00654062" w:rsidRDefault="00F02F49" w:rsidP="003058E7">
      <w:pPr>
        <w:spacing w:before="240"/>
        <w:rPr>
          <w:color w:val="CC3668"/>
          <w:lang w:eastAsia="ja-JP"/>
        </w:rPr>
      </w:pPr>
      <w:r w:rsidRPr="00F02F49">
        <w:rPr>
          <w:color w:val="CC3668"/>
          <w:lang w:eastAsia="ja-JP"/>
        </w:rPr>
        <w:t>Provide an overview of the criteria, procedures</w:t>
      </w:r>
      <w:r w:rsidR="00F6051E">
        <w:rPr>
          <w:color w:val="CC3668"/>
          <w:lang w:eastAsia="ja-JP"/>
        </w:rPr>
        <w:t>,</w:t>
      </w:r>
      <w:r w:rsidRPr="00F02F49">
        <w:rPr>
          <w:color w:val="CC3668"/>
          <w:lang w:eastAsia="ja-JP"/>
        </w:rPr>
        <w:t xml:space="preserve"> or good practice </w:t>
      </w:r>
      <w:r w:rsidR="00F6051E" w:rsidRPr="00F02F49">
        <w:rPr>
          <w:color w:val="CC3668"/>
          <w:lang w:eastAsia="ja-JP"/>
        </w:rPr>
        <w:t>guide</w:t>
      </w:r>
      <w:r w:rsidR="00F6051E">
        <w:rPr>
          <w:color w:val="CC3668"/>
          <w:lang w:eastAsia="ja-JP"/>
        </w:rPr>
        <w:t>lines</w:t>
      </w:r>
      <w:r w:rsidRPr="00F02F49">
        <w:rPr>
          <w:color w:val="CC3668"/>
          <w:lang w:eastAsia="ja-JP"/>
        </w:rPr>
        <w:t xml:space="preserve"> used for the calculation of material reductions or recirculation.</w:t>
      </w:r>
    </w:p>
    <w:p w14:paraId="0B0C120C" w14:textId="77777777" w:rsidR="00F6051E" w:rsidRPr="00A92DCF" w:rsidRDefault="00F6051E" w:rsidP="00654062"/>
    <w:p w14:paraId="027D7B3A" w14:textId="027182DF" w:rsidR="00654062" w:rsidRPr="00A92DCF" w:rsidRDefault="00F02F49" w:rsidP="00654062">
      <w:pPr>
        <w:pStyle w:val="Tit02espanol"/>
        <w:numPr>
          <w:ilvl w:val="1"/>
          <w:numId w:val="16"/>
        </w:numPr>
        <w:tabs>
          <w:tab w:val="left" w:pos="708"/>
        </w:tabs>
      </w:pPr>
      <w:bookmarkStart w:id="90" w:name="_Toc138401106"/>
      <w:r>
        <w:t>Leakage</w:t>
      </w:r>
      <w:bookmarkEnd w:id="90"/>
    </w:p>
    <w:p w14:paraId="7BE5B599" w14:textId="54EF570A" w:rsidR="00654062" w:rsidRDefault="00F02F49" w:rsidP="00654062">
      <w:pPr>
        <w:rPr>
          <w:color w:val="CC3668"/>
          <w:lang w:eastAsia="ja-JP"/>
        </w:rPr>
      </w:pPr>
      <w:r w:rsidRPr="00F02F49">
        <w:rPr>
          <w:color w:val="CC3668"/>
          <w:lang w:eastAsia="ja-JP"/>
        </w:rPr>
        <w:t>Submit the result of the activity data monitoring and the calculation of the total actual leakage associated with the PCEM, together with supporting documentation.</w:t>
      </w:r>
    </w:p>
    <w:p w14:paraId="5E74E353" w14:textId="77777777" w:rsidR="00F02F49" w:rsidRPr="00A92DCF" w:rsidRDefault="00F02F49" w:rsidP="00654062"/>
    <w:p w14:paraId="3674BA8D" w14:textId="125FC009" w:rsidR="00654062" w:rsidRPr="00A92DCF" w:rsidRDefault="00F02F49" w:rsidP="00654062">
      <w:pPr>
        <w:pStyle w:val="Tit02espanol"/>
        <w:numPr>
          <w:ilvl w:val="1"/>
          <w:numId w:val="16"/>
        </w:numPr>
        <w:tabs>
          <w:tab w:val="left" w:pos="708"/>
        </w:tabs>
      </w:pPr>
      <w:bookmarkStart w:id="91" w:name="_Toc138401107"/>
      <w:bookmarkStart w:id="92" w:name="_Toc101449912"/>
      <w:r>
        <w:t>Reassessment of the baseline scenario</w:t>
      </w:r>
      <w:bookmarkEnd w:id="91"/>
    </w:p>
    <w:p w14:paraId="32A21E87" w14:textId="1B07C718" w:rsidR="00654062" w:rsidRDefault="00F02F49" w:rsidP="00654062">
      <w:pPr>
        <w:rPr>
          <w:color w:val="CC3668"/>
          <w:lang w:eastAsia="ja-JP"/>
        </w:rPr>
      </w:pPr>
      <w:r w:rsidRPr="00F02F49">
        <w:rPr>
          <w:color w:val="CC3668"/>
          <w:lang w:eastAsia="ja-JP"/>
        </w:rPr>
        <w:t>Provide information on any changes the PCEM has made that affect the baseline scenario proposed in the PDD.</w:t>
      </w:r>
    </w:p>
    <w:p w14:paraId="4CE65879" w14:textId="77777777" w:rsidR="00F02F49" w:rsidRPr="00A92DCF" w:rsidRDefault="00F02F49" w:rsidP="00654062">
      <w:pPr>
        <w:rPr>
          <w:lang w:eastAsia="ja-JP"/>
        </w:rPr>
      </w:pPr>
    </w:p>
    <w:p w14:paraId="1079DD5D" w14:textId="65B951FA" w:rsidR="00654062" w:rsidRPr="00A92DCF" w:rsidRDefault="00F02F49" w:rsidP="00654062">
      <w:pPr>
        <w:pStyle w:val="Tit02espanol"/>
        <w:numPr>
          <w:ilvl w:val="1"/>
          <w:numId w:val="16"/>
        </w:numPr>
        <w:tabs>
          <w:tab w:val="left" w:pos="708"/>
        </w:tabs>
      </w:pPr>
      <w:bookmarkStart w:id="93" w:name="_Toc138401108"/>
      <w:bookmarkEnd w:id="92"/>
      <w:r>
        <w:t>Natural disturbances and other catastrophic events</w:t>
      </w:r>
      <w:bookmarkEnd w:id="93"/>
    </w:p>
    <w:p w14:paraId="1971BC32" w14:textId="6B3178C4" w:rsidR="00575BF7" w:rsidRPr="00A92DCF" w:rsidRDefault="00F02F49" w:rsidP="00C50F12">
      <w:r w:rsidRPr="00F02F49">
        <w:rPr>
          <w:color w:val="CC3668"/>
          <w:lang w:eastAsia="ja-JP"/>
        </w:rPr>
        <w:t>Indicate whether natural disturbances (droughts, fires, floods, etc.) or catastrophic events (wars, vandalism, third party burnings, etc.) that affected the PCEM occurred during the monitoring period.</w:t>
      </w:r>
      <w:r w:rsidR="00575BF7" w:rsidRPr="00A92DCF">
        <w:br w:type="page"/>
      </w:r>
    </w:p>
    <w:p w14:paraId="566DA90D" w14:textId="44F86445" w:rsidR="00654062" w:rsidRPr="00A92DCF" w:rsidRDefault="00E8771A" w:rsidP="00654062">
      <w:pPr>
        <w:pStyle w:val="Tit01espanol"/>
        <w:numPr>
          <w:ilvl w:val="0"/>
          <w:numId w:val="5"/>
        </w:numPr>
      </w:pPr>
      <w:bookmarkStart w:id="94" w:name="_Toc138401109"/>
      <w:bookmarkStart w:id="95" w:name="_Toc109897824"/>
      <w:bookmarkStart w:id="96" w:name="_Toc109912766"/>
      <w:bookmarkStart w:id="97" w:name="_Toc109912939"/>
      <w:bookmarkStart w:id="98" w:name="_Toc109913102"/>
      <w:bookmarkStart w:id="99" w:name="_Toc109913476"/>
      <w:bookmarkStart w:id="100" w:name="_Toc109915098"/>
      <w:bookmarkStart w:id="101" w:name="_Toc109915145"/>
      <w:bookmarkStart w:id="102" w:name="_Toc109915261"/>
      <w:bookmarkStart w:id="103" w:name="_Toc109916182"/>
      <w:bookmarkStart w:id="104" w:name="_Toc109916545"/>
      <w:bookmarkStart w:id="105" w:name="_Toc109916587"/>
      <w:bookmarkStart w:id="106" w:name="_Toc80091436"/>
      <w:bookmarkStart w:id="107" w:name="_Toc80091531"/>
      <w:bookmarkStart w:id="108" w:name="_Toc80091902"/>
      <w:bookmarkStart w:id="109" w:name="_Toc80092239"/>
      <w:bookmarkStart w:id="110" w:name="_Toc109897806"/>
      <w:bookmarkStart w:id="111" w:name="_Toc109912748"/>
      <w:bookmarkStart w:id="112" w:name="_Toc109912921"/>
      <w:bookmarkStart w:id="113" w:name="_Toc109913084"/>
      <w:bookmarkStart w:id="114" w:name="_Toc109913458"/>
      <w:bookmarkStart w:id="115" w:name="_Toc109915080"/>
      <w:bookmarkStart w:id="116" w:name="_Toc109915127"/>
      <w:bookmarkStart w:id="117" w:name="_Toc109915243"/>
      <w:bookmarkStart w:id="118" w:name="_Toc109916164"/>
      <w:bookmarkStart w:id="119" w:name="_Toc109916527"/>
      <w:bookmarkStart w:id="120" w:name="_Toc109916569"/>
      <w:bookmarkEnd w:id="80"/>
      <w:bookmarkEnd w:id="81"/>
      <w:bookmarkEnd w:id="82"/>
      <w:bookmarkEnd w:id="83"/>
      <w:bookmarkEnd w:id="84"/>
      <w:r>
        <w:lastRenderedPageBreak/>
        <w:t>PCEM</w:t>
      </w:r>
      <w:r w:rsidR="00654062" w:rsidRPr="00A92DCF">
        <w:t xml:space="preserve"> </w:t>
      </w:r>
      <w:r w:rsidR="0058171B">
        <w:t>Monitoring</w:t>
      </w:r>
      <w:bookmarkEnd w:id="94"/>
    </w:p>
    <w:p w14:paraId="47FB3B74" w14:textId="4BF9A177" w:rsidR="00654062" w:rsidRPr="00A92DCF" w:rsidRDefault="0058171B" w:rsidP="00654062">
      <w:pPr>
        <w:pStyle w:val="Tit02espanol"/>
        <w:numPr>
          <w:ilvl w:val="1"/>
          <w:numId w:val="5"/>
        </w:numPr>
      </w:pPr>
      <w:bookmarkStart w:id="121" w:name="_Toc138401110"/>
      <w:r>
        <w:t>Execution of the monitoring plan</w:t>
      </w:r>
      <w:bookmarkEnd w:id="121"/>
      <w:r>
        <w:t xml:space="preserve"> </w:t>
      </w:r>
    </w:p>
    <w:p w14:paraId="74646080" w14:textId="78154AD5" w:rsidR="00654062" w:rsidRDefault="0058171B" w:rsidP="00654062">
      <w:pPr>
        <w:rPr>
          <w:color w:val="CC3668"/>
        </w:rPr>
      </w:pPr>
      <w:r w:rsidRPr="0058171B">
        <w:rPr>
          <w:color w:val="CC3668"/>
        </w:rPr>
        <w:t>Indicate whether the monitoring plan was implemented as planned. If there were any changes, describe and justify them.</w:t>
      </w:r>
    </w:p>
    <w:p w14:paraId="5CEEB098" w14:textId="77777777" w:rsidR="0058171B" w:rsidRPr="00A92DCF" w:rsidRDefault="0058171B" w:rsidP="00654062"/>
    <w:p w14:paraId="49D70E2D" w14:textId="221985D1" w:rsidR="00654062" w:rsidRPr="00A92DCF" w:rsidRDefault="0058171B" w:rsidP="00654062">
      <w:pPr>
        <w:pStyle w:val="Tit02espanol"/>
        <w:numPr>
          <w:ilvl w:val="1"/>
          <w:numId w:val="5"/>
        </w:numPr>
      </w:pPr>
      <w:bookmarkStart w:id="122" w:name="_Toc138401111"/>
      <w:bookmarkStart w:id="123" w:name="_Toc19964789"/>
      <w:bookmarkStart w:id="124" w:name="_Toc80091452"/>
      <w:bookmarkStart w:id="125" w:name="_Toc80091547"/>
      <w:bookmarkStart w:id="126" w:name="_Toc80091918"/>
      <w:bookmarkStart w:id="127" w:name="_Toc80092255"/>
      <w:bookmarkStart w:id="128" w:name="_Toc109897830"/>
      <w:bookmarkStart w:id="129" w:name="_Toc109912772"/>
      <w:bookmarkStart w:id="130" w:name="_Toc109912945"/>
      <w:bookmarkStart w:id="131" w:name="_Toc109913108"/>
      <w:bookmarkStart w:id="132" w:name="_Toc109913482"/>
      <w:bookmarkStart w:id="133" w:name="_Toc109915104"/>
      <w:bookmarkStart w:id="134" w:name="_Toc109915151"/>
      <w:bookmarkStart w:id="135" w:name="_Toc109915267"/>
      <w:bookmarkStart w:id="136" w:name="_Toc109916188"/>
      <w:bookmarkStart w:id="137" w:name="_Toc109916551"/>
      <w:bookmarkStart w:id="138" w:name="_Toc109916593"/>
      <w:r>
        <w:t>Information management</w:t>
      </w:r>
      <w:bookmarkEnd w:id="122"/>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1D45BFA0" w14:textId="6BA77D90" w:rsidR="00654062" w:rsidRDefault="0058171B" w:rsidP="00C50F12">
      <w:pPr>
        <w:rPr>
          <w:color w:val="CC3668"/>
        </w:rPr>
      </w:pPr>
      <w:r w:rsidRPr="0058171B">
        <w:rPr>
          <w:color w:val="CC3668"/>
        </w:rPr>
        <w:t>Indicate whether the information was managed as planned. If there were any changes, describe and justify them.</w:t>
      </w:r>
    </w:p>
    <w:p w14:paraId="08C60A77" w14:textId="77777777" w:rsidR="0058171B" w:rsidRPr="00A92DCF" w:rsidRDefault="0058171B" w:rsidP="00C50F12"/>
    <w:p w14:paraId="17D51626" w14:textId="16C9D0C7" w:rsidR="00654062" w:rsidRPr="00A92DCF" w:rsidRDefault="0058171B" w:rsidP="00654062">
      <w:pPr>
        <w:pStyle w:val="Tit02espanol"/>
        <w:numPr>
          <w:ilvl w:val="1"/>
          <w:numId w:val="5"/>
        </w:numPr>
      </w:pPr>
      <w:bookmarkStart w:id="139" w:name="_Toc138401112"/>
      <w:r w:rsidRPr="0058171B">
        <w:rPr>
          <w:i/>
          <w:iCs/>
        </w:rPr>
        <w:t>Expost</w:t>
      </w:r>
      <w:r>
        <w:t xml:space="preserve"> parameters</w:t>
      </w:r>
      <w:bookmarkEnd w:id="139"/>
    </w:p>
    <w:p w14:paraId="03743ECD" w14:textId="77777777" w:rsidR="0058171B" w:rsidRPr="0058171B" w:rsidRDefault="0058171B" w:rsidP="0058171B">
      <w:pPr>
        <w:spacing w:after="160" w:line="259" w:lineRule="auto"/>
        <w:jc w:val="left"/>
        <w:rPr>
          <w:rFonts w:cstheme="minorHAnsi"/>
          <w:color w:val="CC3668"/>
        </w:rPr>
      </w:pPr>
      <w:bookmarkStart w:id="140" w:name="_Hlk22821185"/>
      <w:r w:rsidRPr="0058171B">
        <w:rPr>
          <w:color w:val="CC3668"/>
        </w:rPr>
        <w:t>List the parameters monitored during the monitoring period and for each of them include the information requested in the methodology, containing at least, but not limited to:</w:t>
      </w:r>
    </w:p>
    <w:p w14:paraId="73C85209" w14:textId="7671B687"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Type</w:t>
      </w:r>
      <w:r>
        <w:rPr>
          <w:rFonts w:cstheme="minorHAnsi"/>
          <w:color w:val="CC3668"/>
        </w:rPr>
        <w:t>(</w:t>
      </w:r>
      <w:r w:rsidRPr="0058171B">
        <w:rPr>
          <w:rFonts w:cstheme="minorHAnsi"/>
          <w:color w:val="CC3668"/>
        </w:rPr>
        <w:t>s</w:t>
      </w:r>
      <w:r>
        <w:rPr>
          <w:rFonts w:cstheme="minorHAnsi"/>
          <w:color w:val="CC3668"/>
        </w:rPr>
        <w:t>)</w:t>
      </w:r>
      <w:r w:rsidRPr="0058171B">
        <w:rPr>
          <w:rFonts w:cstheme="minorHAnsi"/>
          <w:color w:val="CC3668"/>
        </w:rPr>
        <w:t xml:space="preserve"> of data and information, including units of measurement.</w:t>
      </w:r>
    </w:p>
    <w:p w14:paraId="67001E26" w14:textId="00AC561F"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Values monitored.</w:t>
      </w:r>
    </w:p>
    <w:p w14:paraId="0A9193D1" w14:textId="6BFC1E3B"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The origin of the data.</w:t>
      </w:r>
    </w:p>
    <w:p w14:paraId="0DE05DA5" w14:textId="3865CE6C"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Monitoring methods (including estimation, modelling, measurement, calculation, and uncertainty approaches).</w:t>
      </w:r>
    </w:p>
    <w:p w14:paraId="73753690" w14:textId="4CA55A05"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Monitoring</w:t>
      </w:r>
      <w:r>
        <w:rPr>
          <w:rFonts w:cstheme="minorHAnsi"/>
          <w:color w:val="CC3668"/>
        </w:rPr>
        <w:t xml:space="preserve"> frequency</w:t>
      </w:r>
      <w:r w:rsidRPr="0058171B">
        <w:rPr>
          <w:rFonts w:cstheme="minorHAnsi"/>
          <w:color w:val="CC3668"/>
        </w:rPr>
        <w:t xml:space="preserve">. </w:t>
      </w:r>
    </w:p>
    <w:p w14:paraId="72BB3848" w14:textId="0CFEA344"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Monitoring roles and responsibilities, including procedures for authorisation, approval, and documentation of changes to recorded data.</w:t>
      </w:r>
    </w:p>
    <w:p w14:paraId="28110275" w14:textId="26CCC0DB" w:rsidR="00654062" w:rsidRPr="0058171B" w:rsidRDefault="0058171B" w:rsidP="000C072C">
      <w:pPr>
        <w:pStyle w:val="ListParagraph"/>
        <w:numPr>
          <w:ilvl w:val="0"/>
          <w:numId w:val="17"/>
        </w:numPr>
        <w:spacing w:after="160" w:line="259" w:lineRule="auto"/>
        <w:ind w:left="284" w:hanging="284"/>
        <w:jc w:val="left"/>
        <w:rPr>
          <w:color w:val="CC3668"/>
        </w:rPr>
      </w:pPr>
      <w:r w:rsidRPr="0058171B">
        <w:rPr>
          <w:rFonts w:cstheme="minorHAnsi"/>
          <w:color w:val="CC3668"/>
        </w:rPr>
        <w:t>Controls including internal checking of input, transformation</w:t>
      </w:r>
      <w:r w:rsidR="00805098">
        <w:rPr>
          <w:rFonts w:cstheme="minorHAnsi"/>
          <w:color w:val="CC3668"/>
        </w:rPr>
        <w:t>,</w:t>
      </w:r>
      <w:r w:rsidRPr="0058171B">
        <w:rPr>
          <w:rFonts w:cstheme="minorHAnsi"/>
          <w:color w:val="CC3668"/>
        </w:rPr>
        <w:t xml:space="preserve"> and output data, and procedures for corrective actions.</w:t>
      </w:r>
      <w:r w:rsidR="00654062" w:rsidRPr="0058171B">
        <w:rPr>
          <w:color w:val="CC3668"/>
        </w:rPr>
        <w:br w:type="page"/>
      </w:r>
    </w:p>
    <w:p w14:paraId="2D0F1333" w14:textId="720494BB" w:rsidR="008F171D" w:rsidRPr="00A92DCF" w:rsidRDefault="00E8771A" w:rsidP="008F171D">
      <w:pPr>
        <w:pStyle w:val="Tit01espanol"/>
        <w:numPr>
          <w:ilvl w:val="0"/>
          <w:numId w:val="5"/>
        </w:numPr>
      </w:pPr>
      <w:bookmarkStart w:id="141" w:name="_Toc138401113"/>
      <w:r>
        <w:lastRenderedPageBreak/>
        <w:t>Legal and documentary aspects</w:t>
      </w:r>
      <w:bookmarkEnd w:id="141"/>
    </w:p>
    <w:p w14:paraId="366047FF" w14:textId="5339548D" w:rsidR="008F171D" w:rsidRPr="00A92DCF" w:rsidRDefault="00E8771A" w:rsidP="008F171D">
      <w:pPr>
        <w:pStyle w:val="Tit02espanol"/>
        <w:numPr>
          <w:ilvl w:val="1"/>
          <w:numId w:val="5"/>
        </w:numPr>
      </w:pPr>
      <w:bookmarkStart w:id="142" w:name="_Toc138401114"/>
      <w:r>
        <w:t>Legal requirements</w:t>
      </w:r>
      <w:bookmarkEnd w:id="142"/>
    </w:p>
    <w:p w14:paraId="2C9E206E" w14:textId="2CA3B8CB" w:rsidR="00E8771A" w:rsidRPr="00E8771A" w:rsidRDefault="00E8771A" w:rsidP="00E8771A">
      <w:pPr>
        <w:rPr>
          <w:color w:val="CC3668"/>
        </w:rPr>
      </w:pPr>
      <w:r w:rsidRPr="00E8771A">
        <w:rPr>
          <w:color w:val="CC3668"/>
        </w:rPr>
        <w:t xml:space="preserve">Indicate any changes or updates to the local, regional, or national regulatory framework that apply to the PCEM. </w:t>
      </w:r>
    </w:p>
    <w:p w14:paraId="4DAA648A" w14:textId="201136D4" w:rsidR="008F171D" w:rsidRPr="00A92DCF" w:rsidRDefault="00E8771A" w:rsidP="00E8771A">
      <w:pPr>
        <w:rPr>
          <w:color w:val="CC3668"/>
        </w:rPr>
      </w:pPr>
      <w:r w:rsidRPr="00E8771A">
        <w:rPr>
          <w:color w:val="CC3668"/>
        </w:rPr>
        <w:t>If an environmental licence</w:t>
      </w:r>
      <w:r w:rsidR="00805098">
        <w:rPr>
          <w:color w:val="CC3668"/>
        </w:rPr>
        <w:t>,</w:t>
      </w:r>
      <w:r w:rsidRPr="00E8771A">
        <w:rPr>
          <w:color w:val="CC3668"/>
        </w:rPr>
        <w:t xml:space="preserve"> or any other environmental legal requirement, has been requested, indicate how it has been followed up during the monitoring period and provide the corresponding evidence.</w:t>
      </w:r>
    </w:p>
    <w:p w14:paraId="1CDFD6F4" w14:textId="77777777" w:rsidR="008F171D" w:rsidRPr="00A92DCF" w:rsidRDefault="008F171D" w:rsidP="008F171D"/>
    <w:p w14:paraId="524619CB" w14:textId="1F843552" w:rsidR="008F171D" w:rsidRPr="00A92DCF" w:rsidRDefault="00E8771A" w:rsidP="008F171D">
      <w:pPr>
        <w:pStyle w:val="Tit02espanol"/>
        <w:numPr>
          <w:ilvl w:val="1"/>
          <w:numId w:val="5"/>
        </w:numPr>
      </w:pPr>
      <w:bookmarkStart w:id="143" w:name="_Toc138401115"/>
      <w:r>
        <w:t>PCEM documentation</w:t>
      </w:r>
      <w:bookmarkEnd w:id="143"/>
    </w:p>
    <w:p w14:paraId="67A911E0" w14:textId="654B6221" w:rsidR="008F171D" w:rsidRPr="008812C7" w:rsidRDefault="00E8771A" w:rsidP="008F171D">
      <w:pPr>
        <w:rPr>
          <w:lang w:val="en-US"/>
        </w:rPr>
      </w:pPr>
      <w:r w:rsidRPr="006C4362">
        <w:rPr>
          <w:color w:val="CC3668"/>
        </w:rPr>
        <w:t xml:space="preserve">Describe and include supporting or evidentiary documentation demonstrating the PCEM's compliance with the </w:t>
      </w:r>
      <w:r w:rsidRPr="006C4362">
        <w:rPr>
          <w:b/>
          <w:bCs/>
          <w:i/>
          <w:iCs/>
          <w:color w:val="CC3668"/>
        </w:rPr>
        <w:t>Global Zero Waste</w:t>
      </w:r>
      <w:r w:rsidR="00F14918">
        <w:rPr>
          <w:b/>
          <w:bCs/>
          <w:i/>
          <w:iCs/>
          <w:color w:val="CC3668"/>
        </w:rPr>
        <w:t xml:space="preserve"> </w:t>
      </w:r>
      <w:r w:rsidRPr="006C4362">
        <w:rPr>
          <w:b/>
          <w:bCs/>
          <w:i/>
          <w:iCs/>
          <w:color w:val="CC3668"/>
        </w:rPr>
        <w:t>and Cercarbono</w:t>
      </w:r>
      <w:r w:rsidR="00F14918">
        <w:rPr>
          <w:b/>
          <w:bCs/>
          <w:i/>
          <w:iCs/>
          <w:color w:val="CC3668"/>
        </w:rPr>
        <w:t>’s Protocol</w:t>
      </w:r>
      <w:r w:rsidRPr="006C4362">
        <w:rPr>
          <w:b/>
          <w:bCs/>
          <w:i/>
          <w:iCs/>
          <w:color w:val="CC3668"/>
        </w:rPr>
        <w:t xml:space="preserve"> for </w:t>
      </w:r>
      <w:r w:rsidR="00CB4528">
        <w:rPr>
          <w:b/>
          <w:bCs/>
          <w:i/>
          <w:iCs/>
          <w:color w:val="CC3668"/>
        </w:rPr>
        <w:t>V</w:t>
      </w:r>
      <w:r w:rsidRPr="006C4362">
        <w:rPr>
          <w:b/>
          <w:bCs/>
          <w:i/>
          <w:iCs/>
          <w:color w:val="CC3668"/>
        </w:rPr>
        <w:t xml:space="preserve">oluntary </w:t>
      </w:r>
      <w:r w:rsidR="00CB4528">
        <w:rPr>
          <w:b/>
          <w:bCs/>
          <w:i/>
          <w:iCs/>
          <w:color w:val="CC3668"/>
        </w:rPr>
        <w:t>C</w:t>
      </w:r>
      <w:r w:rsidRPr="006C4362">
        <w:rPr>
          <w:b/>
          <w:bCs/>
          <w:i/>
          <w:iCs/>
          <w:color w:val="CC3668"/>
        </w:rPr>
        <w:t xml:space="preserve">ertification of </w:t>
      </w:r>
      <w:r w:rsidR="00CB4528">
        <w:rPr>
          <w:b/>
          <w:bCs/>
          <w:i/>
          <w:iCs/>
          <w:color w:val="CC3668"/>
        </w:rPr>
        <w:t>C</w:t>
      </w:r>
      <w:r w:rsidRPr="006C4362">
        <w:rPr>
          <w:b/>
          <w:bCs/>
          <w:i/>
          <w:iCs/>
          <w:color w:val="CC3668"/>
        </w:rPr>
        <w:t xml:space="preserve">ircular </w:t>
      </w:r>
      <w:r w:rsidR="00CB4528">
        <w:rPr>
          <w:b/>
          <w:bCs/>
          <w:i/>
          <w:iCs/>
          <w:color w:val="CC3668"/>
        </w:rPr>
        <w:t>E</w:t>
      </w:r>
      <w:r w:rsidRPr="006C4362">
        <w:rPr>
          <w:b/>
          <w:bCs/>
          <w:i/>
          <w:iCs/>
          <w:color w:val="CC3668"/>
        </w:rPr>
        <w:t>conomy</w:t>
      </w:r>
      <w:r w:rsidRPr="006C4362">
        <w:rPr>
          <w:color w:val="CC3668"/>
        </w:rPr>
        <w:t>. This documentation must be consistent with the validation, verification, and certification processes</w:t>
      </w:r>
      <w:r w:rsidR="008812C7">
        <w:rPr>
          <w:color w:val="CC3668"/>
        </w:rPr>
        <w:t>.</w:t>
      </w:r>
      <w:r w:rsidR="008F171D" w:rsidRPr="00A92DCF">
        <w:br w:type="page"/>
      </w:r>
    </w:p>
    <w:p w14:paraId="3E5F2021" w14:textId="77777777" w:rsidR="00E8771A" w:rsidRPr="007A3401" w:rsidRDefault="00E8771A" w:rsidP="00E8771A">
      <w:pPr>
        <w:pStyle w:val="Tit01espanol"/>
        <w:numPr>
          <w:ilvl w:val="0"/>
          <w:numId w:val="5"/>
        </w:numPr>
      </w:pPr>
      <w:bookmarkStart w:id="144" w:name="_Toc135060631"/>
      <w:bookmarkStart w:id="145" w:name="_Toc138401116"/>
      <w:bookmarkEnd w:id="95"/>
      <w:bookmarkEnd w:id="96"/>
      <w:bookmarkEnd w:id="97"/>
      <w:bookmarkEnd w:id="98"/>
      <w:bookmarkEnd w:id="99"/>
      <w:bookmarkEnd w:id="100"/>
      <w:bookmarkEnd w:id="101"/>
      <w:bookmarkEnd w:id="102"/>
      <w:bookmarkEnd w:id="103"/>
      <w:bookmarkEnd w:id="104"/>
      <w:bookmarkEnd w:id="105"/>
      <w:bookmarkEnd w:id="140"/>
      <w:r>
        <w:lastRenderedPageBreak/>
        <w:t>Stakeholder consultation</w:t>
      </w:r>
      <w:bookmarkEnd w:id="144"/>
      <w:bookmarkEnd w:id="145"/>
    </w:p>
    <w:p w14:paraId="15018436" w14:textId="4ADA57B5" w:rsidR="00AB4AA3" w:rsidRPr="00A92DCF" w:rsidRDefault="00E8771A" w:rsidP="00AB4AA3">
      <w:r w:rsidRPr="00E8771A">
        <w:rPr>
          <w:color w:val="CC3668"/>
        </w:rPr>
        <w:t xml:space="preserve">As </w:t>
      </w:r>
      <w:r w:rsidR="009515F7">
        <w:rPr>
          <w:color w:val="CC3668"/>
        </w:rPr>
        <w:t>established</w:t>
      </w:r>
      <w:r w:rsidRPr="00E8771A">
        <w:rPr>
          <w:color w:val="CC3668"/>
        </w:rPr>
        <w:t xml:space="preserve"> in the PDD, describe any additional processes of engagement or response to complaints and grievances that </w:t>
      </w:r>
      <w:r w:rsidR="009515F7">
        <w:rPr>
          <w:color w:val="CC3668"/>
        </w:rPr>
        <w:t>occurred</w:t>
      </w:r>
      <w:r w:rsidRPr="00E8771A">
        <w:rPr>
          <w:color w:val="CC3668"/>
        </w:rPr>
        <w:t xml:space="preserve"> during the monitoring period. If so, describe how the comments received were </w:t>
      </w:r>
      <w:r w:rsidR="009515F7">
        <w:rPr>
          <w:color w:val="CC3668"/>
        </w:rPr>
        <w:t>considered</w:t>
      </w:r>
      <w:r w:rsidRPr="00E8771A">
        <w:rPr>
          <w:color w:val="CC3668"/>
        </w:rPr>
        <w:t xml:space="preserve"> and how they were communicated.</w:t>
      </w:r>
      <w:r w:rsidR="00AB4AA3" w:rsidRPr="00A92DCF">
        <w:rPr>
          <w:lang w:eastAsia="es-ES"/>
        </w:rPr>
        <w:br w:type="page"/>
      </w:r>
    </w:p>
    <w:p w14:paraId="3710986C" w14:textId="77777777" w:rsidR="002E1BA2" w:rsidRPr="00CC77D5" w:rsidRDefault="002E1BA2" w:rsidP="002E1BA2">
      <w:pPr>
        <w:pStyle w:val="Tit01espanol"/>
        <w:numPr>
          <w:ilvl w:val="0"/>
          <w:numId w:val="5"/>
        </w:numPr>
      </w:pPr>
      <w:bookmarkStart w:id="146" w:name="_Toc134782570"/>
      <w:bookmarkStart w:id="147" w:name="_Toc135060632"/>
      <w:bookmarkStart w:id="148" w:name="_Toc138401117"/>
      <w:bookmarkStart w:id="149" w:name="_Toc134553666"/>
      <w:bookmarkStart w:id="150" w:name="_Hlk134557493"/>
      <w:r w:rsidRPr="00686C7E">
        <w:lastRenderedPageBreak/>
        <w:t>Contributions to the Sustainable Development Goals</w:t>
      </w:r>
      <w:r>
        <w:t xml:space="preserve"> of the</w:t>
      </w:r>
      <w:r w:rsidRPr="00686C7E">
        <w:t xml:space="preserve"> United </w:t>
      </w:r>
      <w:r>
        <w:t>Nations</w:t>
      </w:r>
      <w:bookmarkEnd w:id="146"/>
      <w:bookmarkEnd w:id="147"/>
      <w:bookmarkEnd w:id="148"/>
      <w:r w:rsidRPr="00686C7E">
        <w:t xml:space="preserve"> </w:t>
      </w:r>
      <w:bookmarkEnd w:id="149"/>
    </w:p>
    <w:bookmarkEnd w:id="150"/>
    <w:p w14:paraId="20DE70DA" w14:textId="0EAEA853" w:rsidR="00654062" w:rsidRPr="00A92DCF" w:rsidRDefault="00E8771A" w:rsidP="00654062">
      <w:pPr>
        <w:jc w:val="left"/>
        <w:rPr>
          <w:color w:val="5B9BD5" w:themeColor="accent5"/>
        </w:rPr>
      </w:pPr>
      <w:r w:rsidRPr="00E8771A">
        <w:rPr>
          <w:color w:val="CC3668"/>
        </w:rPr>
        <w:t xml:space="preserve">Report on the contributions of the </w:t>
      </w:r>
      <w:r>
        <w:rPr>
          <w:color w:val="CC3668"/>
        </w:rPr>
        <w:t>PCEM</w:t>
      </w:r>
      <w:r w:rsidRPr="00E8771A">
        <w:rPr>
          <w:color w:val="CC3668"/>
        </w:rPr>
        <w:t xml:space="preserve"> to the UN Sustainable Development Goals generated during the monitoring period, using the </w:t>
      </w:r>
      <w:r w:rsidRPr="006C6B6B">
        <w:rPr>
          <w:b/>
          <w:bCs/>
          <w:i/>
          <w:iCs/>
          <w:color w:val="CC3668"/>
        </w:rPr>
        <w:t xml:space="preserve">Tool to Report Contributions </w:t>
      </w:r>
      <w:r w:rsidR="00F81583">
        <w:rPr>
          <w:b/>
          <w:bCs/>
          <w:i/>
          <w:iCs/>
          <w:color w:val="CC3668"/>
        </w:rPr>
        <w:t>of</w:t>
      </w:r>
      <w:r>
        <w:rPr>
          <w:color w:val="CC3668"/>
        </w:rPr>
        <w:t xml:space="preserve"> </w:t>
      </w:r>
      <w:r w:rsidRPr="00EC65C0">
        <w:rPr>
          <w:b/>
          <w:bCs/>
          <w:i/>
          <w:iCs/>
          <w:color w:val="CC3668"/>
        </w:rPr>
        <w:t>Circular Economy Initiative</w:t>
      </w:r>
      <w:r>
        <w:rPr>
          <w:b/>
          <w:bCs/>
          <w:i/>
          <w:iCs/>
          <w:color w:val="CC3668"/>
        </w:rPr>
        <w:t>s</w:t>
      </w:r>
      <w:r w:rsidRPr="00EC65C0">
        <w:rPr>
          <w:b/>
          <w:bCs/>
          <w:i/>
          <w:iCs/>
          <w:color w:val="CC3668"/>
        </w:rPr>
        <w:t xml:space="preserve"> to the Sustainable Development Goals</w:t>
      </w:r>
      <w:r w:rsidRPr="00E8771A">
        <w:rPr>
          <w:color w:val="CC3668"/>
        </w:rPr>
        <w:t xml:space="preserve">, available at </w:t>
      </w:r>
      <w:hyperlink r:id="rId14" w:history="1">
        <w:r w:rsidRPr="00E8771A">
          <w:rPr>
            <w:rStyle w:val="Hyperlink"/>
          </w:rPr>
          <w:t>www.cercarbono.com</w:t>
        </w:r>
      </w:hyperlink>
      <w:r w:rsidRPr="00E8771A">
        <w:rPr>
          <w:color w:val="CC3668"/>
        </w:rPr>
        <w:t>.</w:t>
      </w:r>
      <w:r w:rsidR="00654062" w:rsidRPr="00A92DCF">
        <w:rPr>
          <w:color w:val="5B9BD5" w:themeColor="accent5"/>
        </w:rPr>
        <w:br w:type="page"/>
      </w:r>
    </w:p>
    <w:p w14:paraId="4BC93486" w14:textId="7D5157EE" w:rsidR="00575BF7" w:rsidRPr="00A92DCF" w:rsidRDefault="00575BF7" w:rsidP="00575BF7">
      <w:pPr>
        <w:pStyle w:val="Tit01espanol"/>
        <w:numPr>
          <w:ilvl w:val="0"/>
          <w:numId w:val="5"/>
        </w:numPr>
      </w:pPr>
      <w:bookmarkStart w:id="151" w:name="_Toc80091460"/>
      <w:bookmarkStart w:id="152" w:name="_Toc80091555"/>
      <w:bookmarkStart w:id="153" w:name="_Toc80091926"/>
      <w:bookmarkStart w:id="154" w:name="_Toc80092263"/>
      <w:bookmarkStart w:id="155" w:name="_Toc90811338"/>
      <w:bookmarkStart w:id="156" w:name="_Toc109897833"/>
      <w:bookmarkStart w:id="157" w:name="_Toc109912775"/>
      <w:bookmarkStart w:id="158" w:name="_Toc109912948"/>
      <w:bookmarkStart w:id="159" w:name="_Toc109913111"/>
      <w:bookmarkStart w:id="160" w:name="_Toc109913485"/>
      <w:bookmarkStart w:id="161" w:name="_Toc109915107"/>
      <w:bookmarkStart w:id="162" w:name="_Toc109915154"/>
      <w:bookmarkStart w:id="163" w:name="_Toc109915270"/>
      <w:bookmarkStart w:id="164" w:name="_Toc109916191"/>
      <w:bookmarkStart w:id="165" w:name="_Toc109916554"/>
      <w:bookmarkStart w:id="166" w:name="_Toc109916596"/>
      <w:bookmarkStart w:id="167" w:name="_Toc13840111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A92DCF">
        <w:lastRenderedPageBreak/>
        <w:t>Referenc</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002E1BA2">
        <w:t>es</w:t>
      </w:r>
      <w:bookmarkEnd w:id="167"/>
    </w:p>
    <w:p w14:paraId="285295E8" w14:textId="512D5CA0" w:rsidR="002E1BA2" w:rsidRPr="007A3401" w:rsidRDefault="002E1BA2" w:rsidP="002E1BA2">
      <w:r w:rsidRPr="002E1BA2">
        <w:rPr>
          <w:color w:val="CC3668"/>
        </w:rPr>
        <w:t xml:space="preserve">List all </w:t>
      </w:r>
      <w:r w:rsidR="003C5667">
        <w:rPr>
          <w:color w:val="CC3668"/>
        </w:rPr>
        <w:t xml:space="preserve">the </w:t>
      </w:r>
      <w:r w:rsidRPr="002E1BA2">
        <w:rPr>
          <w:color w:val="CC3668"/>
        </w:rPr>
        <w:t xml:space="preserve">references used in the development of the </w:t>
      </w:r>
      <w:r>
        <w:rPr>
          <w:color w:val="CC3668"/>
        </w:rPr>
        <w:t>Monitoring Report</w:t>
      </w:r>
      <w:r w:rsidRPr="002E1BA2">
        <w:rPr>
          <w:color w:val="CC3668"/>
        </w:rPr>
        <w:t>. All references should be available for consultation by the VVB.</w:t>
      </w:r>
    </w:p>
    <w:p w14:paraId="246741C3" w14:textId="77777777" w:rsidR="002E1BA2" w:rsidRDefault="002E1BA2" w:rsidP="00575BF7">
      <w:pPr>
        <w:rPr>
          <w:color w:val="CC3668"/>
        </w:rPr>
      </w:pPr>
    </w:p>
    <w:p w14:paraId="33E571AD" w14:textId="77777777" w:rsidR="00575BF7" w:rsidRPr="00A92DCF" w:rsidRDefault="00575BF7" w:rsidP="00575BF7"/>
    <w:p w14:paraId="0446CBC0" w14:textId="77777777" w:rsidR="00575BF7" w:rsidRPr="00A92DCF" w:rsidRDefault="00575BF7" w:rsidP="00575BF7">
      <w:pPr>
        <w:jc w:val="left"/>
      </w:pPr>
      <w:r w:rsidRPr="00A92DCF">
        <w:br w:type="page"/>
      </w:r>
    </w:p>
    <w:p w14:paraId="2B0331D2" w14:textId="5E110BEB" w:rsidR="00575BF7" w:rsidRPr="00A92DCF" w:rsidRDefault="002E1BA2" w:rsidP="00575BF7">
      <w:pPr>
        <w:pStyle w:val="Tit01espanol"/>
        <w:numPr>
          <w:ilvl w:val="0"/>
          <w:numId w:val="5"/>
        </w:numPr>
      </w:pPr>
      <w:bookmarkStart w:id="168" w:name="_Toc109897834"/>
      <w:bookmarkStart w:id="169" w:name="_Toc109912776"/>
      <w:bookmarkStart w:id="170" w:name="_Toc109912949"/>
      <w:bookmarkStart w:id="171" w:name="_Toc109913112"/>
      <w:bookmarkStart w:id="172" w:name="_Toc109913486"/>
      <w:bookmarkStart w:id="173" w:name="_Toc109915108"/>
      <w:bookmarkStart w:id="174" w:name="_Toc109915155"/>
      <w:bookmarkStart w:id="175" w:name="_Toc109915271"/>
      <w:bookmarkStart w:id="176" w:name="_Toc109916192"/>
      <w:bookmarkStart w:id="177" w:name="_Toc109916555"/>
      <w:bookmarkStart w:id="178" w:name="_Toc109916597"/>
      <w:bookmarkStart w:id="179" w:name="_Toc138401119"/>
      <w:r>
        <w:lastRenderedPageBreak/>
        <w:t>Document history</w:t>
      </w:r>
      <w:r w:rsidRPr="007A3401">
        <w:t xml:space="preserve"> </w:t>
      </w:r>
      <w:r w:rsidR="00575BF7" w:rsidRPr="00A92DCF">
        <w:t>(</w:t>
      </w:r>
      <w:r w:rsidR="007D2D91" w:rsidRPr="00A92DCF">
        <w:t>M</w:t>
      </w:r>
      <w:r>
        <w:t>R</w:t>
      </w:r>
      <w:r w:rsidR="00575BF7" w:rsidRPr="00A92DCF">
        <w:t>)</w:t>
      </w:r>
      <w:bookmarkEnd w:id="168"/>
      <w:bookmarkEnd w:id="169"/>
      <w:bookmarkEnd w:id="170"/>
      <w:bookmarkEnd w:id="171"/>
      <w:bookmarkEnd w:id="172"/>
      <w:bookmarkEnd w:id="173"/>
      <w:bookmarkEnd w:id="174"/>
      <w:bookmarkEnd w:id="175"/>
      <w:bookmarkEnd w:id="176"/>
      <w:bookmarkEnd w:id="177"/>
      <w:bookmarkEnd w:id="178"/>
      <w:bookmarkEnd w:id="179"/>
    </w:p>
    <w:p w14:paraId="027E88E6" w14:textId="6A4A46C0" w:rsidR="002E1BA2" w:rsidRPr="002E1BA2" w:rsidRDefault="002E1BA2" w:rsidP="002E1BA2">
      <w:pPr>
        <w:rPr>
          <w:color w:val="CC3668"/>
        </w:rPr>
      </w:pPr>
      <w:r w:rsidRPr="002E1BA2">
        <w:rPr>
          <w:color w:val="CC3668"/>
        </w:rPr>
        <w:t xml:space="preserve">Indicate the full history of the </w:t>
      </w:r>
      <w:r>
        <w:rPr>
          <w:color w:val="CC3668"/>
        </w:rPr>
        <w:t>M</w:t>
      </w:r>
      <w:r w:rsidR="00190B5A">
        <w:rPr>
          <w:color w:val="CC3668"/>
        </w:rPr>
        <w:t>R</w:t>
      </w:r>
      <w:r w:rsidRPr="002E1BA2">
        <w:rPr>
          <w:color w:val="CC3668"/>
        </w:rPr>
        <w:t>, with correct and updated versions</w:t>
      </w:r>
      <w:r w:rsidR="003C5667">
        <w:rPr>
          <w:color w:val="CC3668"/>
        </w:rPr>
        <w:t>,</w:t>
      </w:r>
      <w:r w:rsidRPr="002E1BA2">
        <w:rPr>
          <w:color w:val="CC3668"/>
        </w:rPr>
        <w:t xml:space="preserve"> and edit dates, and include a brief description of the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9"/>
        <w:gridCol w:w="1773"/>
        <w:gridCol w:w="5666"/>
      </w:tblGrid>
      <w:tr w:rsidR="002E1BA2" w:rsidRPr="00A92DCF" w14:paraId="4FE7B222" w14:textId="77777777" w:rsidTr="00C821AE">
        <w:tc>
          <w:tcPr>
            <w:tcW w:w="1396" w:type="dxa"/>
            <w:shd w:val="clear" w:color="auto" w:fill="8EAADB" w:themeFill="accent1" w:themeFillTint="99"/>
          </w:tcPr>
          <w:p w14:paraId="3CA026C3" w14:textId="7C210089" w:rsidR="002E1BA2" w:rsidRPr="00DB2269" w:rsidRDefault="002E1BA2" w:rsidP="002E1BA2">
            <w:pPr>
              <w:spacing w:after="0"/>
              <w:rPr>
                <w:b/>
                <w:bCs/>
              </w:rPr>
            </w:pPr>
            <w:r w:rsidRPr="00DB2269">
              <w:rPr>
                <w:b/>
                <w:bCs/>
                <w:iCs/>
              </w:rPr>
              <w:t>Version</w:t>
            </w:r>
          </w:p>
        </w:tc>
        <w:tc>
          <w:tcPr>
            <w:tcW w:w="1691" w:type="dxa"/>
            <w:shd w:val="clear" w:color="auto" w:fill="8EAADB" w:themeFill="accent1" w:themeFillTint="99"/>
          </w:tcPr>
          <w:p w14:paraId="66FBDB65" w14:textId="41424500" w:rsidR="002E1BA2" w:rsidRPr="00DB2269" w:rsidRDefault="002E1BA2" w:rsidP="002E1BA2">
            <w:pPr>
              <w:spacing w:after="0"/>
              <w:rPr>
                <w:b/>
                <w:bCs/>
              </w:rPr>
            </w:pPr>
            <w:r w:rsidRPr="00DB2269">
              <w:rPr>
                <w:b/>
                <w:bCs/>
                <w:iCs/>
              </w:rPr>
              <w:t xml:space="preserve">Date </w:t>
            </w:r>
          </w:p>
        </w:tc>
        <w:tc>
          <w:tcPr>
            <w:tcW w:w="5741" w:type="dxa"/>
            <w:shd w:val="clear" w:color="auto" w:fill="8EAADB" w:themeFill="accent1" w:themeFillTint="99"/>
          </w:tcPr>
          <w:p w14:paraId="671C9E09" w14:textId="3E8776AA" w:rsidR="002E1BA2" w:rsidRPr="00DB2269" w:rsidRDefault="002E1BA2" w:rsidP="002E1BA2">
            <w:pPr>
              <w:spacing w:after="0"/>
              <w:rPr>
                <w:b/>
                <w:bCs/>
              </w:rPr>
            </w:pPr>
            <w:r w:rsidRPr="00DB2269">
              <w:rPr>
                <w:b/>
                <w:bCs/>
                <w:iCs/>
              </w:rPr>
              <w:t xml:space="preserve">Comments </w:t>
            </w:r>
            <w:r w:rsidR="00DA455C" w:rsidRPr="00DB2269">
              <w:rPr>
                <w:b/>
                <w:bCs/>
                <w:iCs/>
              </w:rPr>
              <w:t>or</w:t>
            </w:r>
            <w:r w:rsidRPr="00DB2269">
              <w:rPr>
                <w:b/>
                <w:bCs/>
                <w:iCs/>
              </w:rPr>
              <w:t xml:space="preserve"> modification</w:t>
            </w:r>
          </w:p>
        </w:tc>
      </w:tr>
      <w:tr w:rsidR="002E1BA2" w:rsidRPr="00A92DCF" w14:paraId="025B8FCE" w14:textId="77777777" w:rsidTr="00C821AE">
        <w:tc>
          <w:tcPr>
            <w:tcW w:w="1396" w:type="dxa"/>
            <w:shd w:val="clear" w:color="auto" w:fill="auto"/>
          </w:tcPr>
          <w:p w14:paraId="06A9ADA7" w14:textId="77777777" w:rsidR="002E1BA2" w:rsidRPr="00A92DCF" w:rsidRDefault="002E1BA2" w:rsidP="002E1BA2">
            <w:pPr>
              <w:spacing w:after="0"/>
              <w:rPr>
                <w:color w:val="CC3668"/>
              </w:rPr>
            </w:pPr>
            <w:r w:rsidRPr="00A92DCF">
              <w:rPr>
                <w:color w:val="CC3668"/>
              </w:rPr>
              <w:t>1.0</w:t>
            </w:r>
          </w:p>
        </w:tc>
        <w:tc>
          <w:tcPr>
            <w:tcW w:w="1691" w:type="dxa"/>
            <w:shd w:val="clear" w:color="auto" w:fill="auto"/>
          </w:tcPr>
          <w:p w14:paraId="36779757" w14:textId="4D30F8F9" w:rsidR="002E1BA2" w:rsidRPr="00A92DCF" w:rsidRDefault="002E1BA2" w:rsidP="002E1BA2">
            <w:pPr>
              <w:spacing w:after="0"/>
              <w:rPr>
                <w:color w:val="CC3668"/>
              </w:rPr>
            </w:pPr>
            <w:r w:rsidRPr="004A396C">
              <w:rPr>
                <w:color w:val="CC3668"/>
              </w:rPr>
              <w:t>Day.month.year</w:t>
            </w:r>
          </w:p>
        </w:tc>
        <w:tc>
          <w:tcPr>
            <w:tcW w:w="5741" w:type="dxa"/>
            <w:shd w:val="clear" w:color="auto" w:fill="auto"/>
          </w:tcPr>
          <w:p w14:paraId="24F5BCDF" w14:textId="313A36C7" w:rsidR="002E1BA2" w:rsidRPr="00A92DCF" w:rsidRDefault="002E1BA2" w:rsidP="002E1BA2">
            <w:pPr>
              <w:spacing w:after="0"/>
              <w:rPr>
                <w:color w:val="CC3668"/>
              </w:rPr>
            </w:pPr>
            <w:r>
              <w:rPr>
                <w:color w:val="CC3668"/>
              </w:rPr>
              <w:t>Initial version</w:t>
            </w:r>
            <w:r w:rsidR="00B83E15">
              <w:rPr>
                <w:color w:val="CC3668"/>
              </w:rPr>
              <w:t>.</w:t>
            </w:r>
          </w:p>
        </w:tc>
      </w:tr>
      <w:tr w:rsidR="002E1BA2" w:rsidRPr="00A92DCF" w14:paraId="0343F7CF" w14:textId="77777777" w:rsidTr="00C821AE">
        <w:trPr>
          <w:trHeight w:val="70"/>
        </w:trPr>
        <w:tc>
          <w:tcPr>
            <w:tcW w:w="1396" w:type="dxa"/>
            <w:shd w:val="clear" w:color="auto" w:fill="auto"/>
          </w:tcPr>
          <w:p w14:paraId="0DA88EAE" w14:textId="77777777" w:rsidR="002E1BA2" w:rsidRPr="00A92DCF" w:rsidRDefault="002E1BA2" w:rsidP="002E1BA2">
            <w:pPr>
              <w:spacing w:after="0"/>
            </w:pPr>
          </w:p>
        </w:tc>
        <w:tc>
          <w:tcPr>
            <w:tcW w:w="1691" w:type="dxa"/>
            <w:shd w:val="clear" w:color="auto" w:fill="auto"/>
          </w:tcPr>
          <w:p w14:paraId="16766F93" w14:textId="77777777" w:rsidR="002E1BA2" w:rsidRPr="00A92DCF" w:rsidRDefault="002E1BA2" w:rsidP="002E1BA2">
            <w:pPr>
              <w:spacing w:after="0"/>
            </w:pPr>
          </w:p>
        </w:tc>
        <w:tc>
          <w:tcPr>
            <w:tcW w:w="5741" w:type="dxa"/>
            <w:shd w:val="clear" w:color="auto" w:fill="auto"/>
          </w:tcPr>
          <w:p w14:paraId="58A31405" w14:textId="77777777" w:rsidR="002E1BA2" w:rsidRPr="00A92DCF" w:rsidRDefault="002E1BA2" w:rsidP="002E1BA2">
            <w:pPr>
              <w:spacing w:after="0"/>
              <w:rPr>
                <w:rStyle w:val="UnresolvedMention1"/>
              </w:rPr>
            </w:pPr>
          </w:p>
        </w:tc>
      </w:tr>
    </w:tbl>
    <w:p w14:paraId="61867A91" w14:textId="77777777" w:rsidR="00575BF7" w:rsidRPr="00A92DCF" w:rsidRDefault="00575BF7" w:rsidP="00575BF7">
      <w:pPr>
        <w:jc w:val="left"/>
      </w:pPr>
    </w:p>
    <w:p w14:paraId="7F18F99F" w14:textId="77777777" w:rsidR="00575BF7" w:rsidRPr="00A92DCF" w:rsidRDefault="00575BF7" w:rsidP="00575BF7">
      <w:pPr>
        <w:spacing w:line="276" w:lineRule="auto"/>
        <w:jc w:val="left"/>
      </w:pPr>
      <w:r w:rsidRPr="00A92DCF">
        <w:br w:type="page"/>
      </w:r>
    </w:p>
    <w:p w14:paraId="0980930E" w14:textId="77777777" w:rsidR="002E1BA2" w:rsidRPr="007A3401" w:rsidRDefault="002E1BA2" w:rsidP="002E1BA2">
      <w:pPr>
        <w:pStyle w:val="Tit01espanol"/>
        <w:numPr>
          <w:ilvl w:val="0"/>
          <w:numId w:val="5"/>
        </w:numPr>
      </w:pPr>
      <w:bookmarkStart w:id="180" w:name="_Toc135060635"/>
      <w:bookmarkStart w:id="181" w:name="_Toc138401120"/>
      <w:r>
        <w:lastRenderedPageBreak/>
        <w:t>Template history</w:t>
      </w:r>
      <w:bookmarkStart w:id="182" w:name="_Hlk135062219"/>
      <w:bookmarkEnd w:id="180"/>
      <w:bookmarkEnd w:id="181"/>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576"/>
        <w:gridCol w:w="5856"/>
      </w:tblGrid>
      <w:tr w:rsidR="002E1BA2" w:rsidRPr="00A92DCF" w14:paraId="01728279" w14:textId="77777777" w:rsidTr="00C821AE">
        <w:tc>
          <w:tcPr>
            <w:tcW w:w="1396" w:type="dxa"/>
            <w:shd w:val="clear" w:color="auto" w:fill="8EAADB" w:themeFill="accent1" w:themeFillTint="99"/>
          </w:tcPr>
          <w:bookmarkEnd w:id="182"/>
          <w:p w14:paraId="6EA2F0EE" w14:textId="6364C417" w:rsidR="002E1BA2" w:rsidRPr="00A92DCF" w:rsidRDefault="002E1BA2" w:rsidP="002E1BA2">
            <w:pPr>
              <w:spacing w:after="0"/>
              <w:rPr>
                <w:b/>
                <w:bCs/>
                <w:color w:val="023A51"/>
              </w:rPr>
            </w:pPr>
            <w:r w:rsidRPr="007A3401">
              <w:rPr>
                <w:b/>
                <w:bCs/>
              </w:rPr>
              <w:t>Version</w:t>
            </w:r>
          </w:p>
        </w:tc>
        <w:tc>
          <w:tcPr>
            <w:tcW w:w="1576" w:type="dxa"/>
            <w:shd w:val="clear" w:color="auto" w:fill="8EAADB" w:themeFill="accent1" w:themeFillTint="99"/>
          </w:tcPr>
          <w:p w14:paraId="7C01BC64" w14:textId="088F5384" w:rsidR="002E1BA2" w:rsidRPr="00A92DCF" w:rsidRDefault="002E1BA2" w:rsidP="002E1BA2">
            <w:pPr>
              <w:spacing w:after="0"/>
              <w:rPr>
                <w:b/>
                <w:bCs/>
                <w:color w:val="023A51"/>
              </w:rPr>
            </w:pPr>
            <w:r>
              <w:rPr>
                <w:b/>
                <w:bCs/>
              </w:rPr>
              <w:t>Date</w:t>
            </w:r>
          </w:p>
        </w:tc>
        <w:tc>
          <w:tcPr>
            <w:tcW w:w="5856" w:type="dxa"/>
            <w:shd w:val="clear" w:color="auto" w:fill="8EAADB" w:themeFill="accent1" w:themeFillTint="99"/>
          </w:tcPr>
          <w:p w14:paraId="69A531C0" w14:textId="16023C4C" w:rsidR="002E1BA2" w:rsidRPr="00A92DCF" w:rsidRDefault="002E1BA2" w:rsidP="002E1BA2">
            <w:pPr>
              <w:spacing w:after="0"/>
              <w:rPr>
                <w:b/>
                <w:bCs/>
                <w:color w:val="023A51"/>
              </w:rPr>
            </w:pPr>
            <w:r>
              <w:rPr>
                <w:b/>
                <w:bCs/>
              </w:rPr>
              <w:t xml:space="preserve">Comments </w:t>
            </w:r>
            <w:r w:rsidR="00DA455C">
              <w:rPr>
                <w:b/>
                <w:bCs/>
              </w:rPr>
              <w:t>or</w:t>
            </w:r>
            <w:r>
              <w:rPr>
                <w:b/>
                <w:bCs/>
              </w:rPr>
              <w:t xml:space="preserve"> modifications </w:t>
            </w:r>
          </w:p>
        </w:tc>
      </w:tr>
      <w:tr w:rsidR="00575BF7" w:rsidRPr="00A92DCF" w14:paraId="6FFE9ADE" w14:textId="77777777" w:rsidTr="00C821AE">
        <w:tc>
          <w:tcPr>
            <w:tcW w:w="1396" w:type="dxa"/>
            <w:shd w:val="clear" w:color="auto" w:fill="auto"/>
          </w:tcPr>
          <w:p w14:paraId="210408C4" w14:textId="77777777" w:rsidR="00575BF7" w:rsidRPr="00A92DCF" w:rsidRDefault="00575BF7" w:rsidP="0002396D">
            <w:pPr>
              <w:spacing w:after="0"/>
            </w:pPr>
            <w:r w:rsidRPr="00A92DCF">
              <w:t>1.0</w:t>
            </w:r>
          </w:p>
        </w:tc>
        <w:tc>
          <w:tcPr>
            <w:tcW w:w="1576" w:type="dxa"/>
            <w:shd w:val="clear" w:color="auto" w:fill="auto"/>
          </w:tcPr>
          <w:p w14:paraId="32D11282" w14:textId="177C5660" w:rsidR="00575BF7" w:rsidRPr="00A92DCF" w:rsidRDefault="002D38FA" w:rsidP="0002396D">
            <w:pPr>
              <w:spacing w:after="0"/>
            </w:pPr>
            <w:r w:rsidRPr="004E2A37">
              <w:t>2</w:t>
            </w:r>
            <w:r w:rsidR="004E2A37">
              <w:t>3</w:t>
            </w:r>
            <w:r w:rsidRPr="004E2A37">
              <w:t>.</w:t>
            </w:r>
            <w:r w:rsidR="00496FBF">
              <w:t>06</w:t>
            </w:r>
            <w:r w:rsidRPr="004E2A37">
              <w:t>.202</w:t>
            </w:r>
            <w:r w:rsidR="00496FBF">
              <w:t>3</w:t>
            </w:r>
          </w:p>
        </w:tc>
        <w:tc>
          <w:tcPr>
            <w:tcW w:w="5856" w:type="dxa"/>
            <w:shd w:val="clear" w:color="auto" w:fill="auto"/>
          </w:tcPr>
          <w:p w14:paraId="19BFD943" w14:textId="180A5793" w:rsidR="00575BF7" w:rsidRPr="00A92DCF" w:rsidRDefault="002E1BA2" w:rsidP="0002396D">
            <w:pPr>
              <w:spacing w:after="0"/>
            </w:pPr>
            <w:r>
              <w:t>Initial version</w:t>
            </w:r>
            <w:r w:rsidR="00496FBF">
              <w:t>.</w:t>
            </w:r>
            <w:r w:rsidR="00575BF7" w:rsidRPr="00A92DCF">
              <w:t xml:space="preserve"> </w:t>
            </w:r>
          </w:p>
        </w:tc>
      </w:tr>
    </w:tbl>
    <w:p w14:paraId="7120651E" w14:textId="00279260" w:rsidR="002E1BA2" w:rsidRPr="00CC77D5" w:rsidRDefault="002E1BA2" w:rsidP="002E1BA2">
      <w:pPr>
        <w:rPr>
          <w:color w:val="CC3668"/>
        </w:rPr>
      </w:pPr>
      <w:r w:rsidRPr="007F0C58">
        <w:rPr>
          <w:color w:val="CC3668"/>
          <w:lang w:eastAsia="es-ES"/>
        </w:rPr>
        <w:t>(Do not delete or alter this section, delete this instruction)</w:t>
      </w:r>
      <w:r w:rsidR="0027166F">
        <w:rPr>
          <w:color w:val="CC3668"/>
          <w:lang w:eastAsia="es-ES"/>
        </w:rPr>
        <w:t>.</w:t>
      </w:r>
    </w:p>
    <w:p w14:paraId="06C038C6" w14:textId="77777777" w:rsidR="00575BF7" w:rsidRPr="00A92DCF" w:rsidRDefault="00575BF7" w:rsidP="00575BF7">
      <w:pPr>
        <w:jc w:val="left"/>
      </w:pPr>
    </w:p>
    <w:p w14:paraId="37E29797" w14:textId="77777777" w:rsidR="00575BF7" w:rsidRPr="00A92DCF" w:rsidRDefault="00575BF7" w:rsidP="00575BF7"/>
    <w:p w14:paraId="6A174FB3" w14:textId="77777777" w:rsidR="00575BF7" w:rsidRPr="00A92DCF" w:rsidRDefault="00575BF7" w:rsidP="00575BF7"/>
    <w:sectPr w:rsidR="00575BF7" w:rsidRPr="00A92DCF" w:rsidSect="0007419C">
      <w:pgSz w:w="12240" w:h="15840"/>
      <w:pgMar w:top="1417" w:right="170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E113C" w14:textId="77777777" w:rsidR="007E6BAC" w:rsidRDefault="007E6BAC" w:rsidP="0000713D">
      <w:pPr>
        <w:spacing w:after="0"/>
      </w:pPr>
      <w:r>
        <w:separator/>
      </w:r>
    </w:p>
  </w:endnote>
  <w:endnote w:type="continuationSeparator" w:id="0">
    <w:p w14:paraId="04E305C6" w14:textId="77777777" w:rsidR="007E6BAC" w:rsidRDefault="007E6BAC" w:rsidP="0000713D">
      <w:pPr>
        <w:spacing w:after="0"/>
      </w:pPr>
      <w:r>
        <w:continuationSeparator/>
      </w:r>
    </w:p>
  </w:endnote>
  <w:endnote w:type="continuationNotice" w:id="1">
    <w:p w14:paraId="6DA7ED2D" w14:textId="77777777" w:rsidR="007E6BAC" w:rsidRDefault="007E6B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31" w:type="dxa"/>
      <w:tblLook w:val="04A0" w:firstRow="1" w:lastRow="0" w:firstColumn="1" w:lastColumn="0" w:noHBand="0" w:noVBand="1"/>
    </w:tblPr>
    <w:tblGrid>
      <w:gridCol w:w="8080"/>
      <w:gridCol w:w="284"/>
      <w:gridCol w:w="567"/>
    </w:tblGrid>
    <w:tr w:rsidR="00222148" w:rsidRPr="00E0016C" w14:paraId="75DC9521" w14:textId="77777777" w:rsidTr="009D7BF5">
      <w:tc>
        <w:tcPr>
          <w:tcW w:w="8080" w:type="dxa"/>
          <w:tcBorders>
            <w:top w:val="single" w:sz="4" w:space="0" w:color="0070C0"/>
          </w:tcBorders>
          <w:tcMar>
            <w:top w:w="28" w:type="dxa"/>
            <w:left w:w="0" w:type="dxa"/>
            <w:right w:w="0" w:type="dxa"/>
          </w:tcMar>
          <w:vAlign w:val="center"/>
        </w:tcPr>
        <w:p w14:paraId="0BE3C640" w14:textId="77777777" w:rsidR="00222148" w:rsidRPr="008260B4" w:rsidRDefault="00222148" w:rsidP="00222148">
          <w:pPr>
            <w:spacing w:after="0"/>
            <w:jc w:val="left"/>
            <w:rPr>
              <w:rFonts w:cstheme="minorHAnsi"/>
            </w:rPr>
          </w:pPr>
          <w:r>
            <w:rPr>
              <w:rFonts w:cstheme="minorHAnsi"/>
            </w:rPr>
            <w:t>Monitoring Report</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3C393894" w14:textId="77777777" w:rsidR="00222148" w:rsidRPr="00E0016C" w:rsidRDefault="00222148" w:rsidP="00222148">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7A3C497F" w14:textId="77777777" w:rsidR="00222148" w:rsidRPr="00E0016C" w:rsidRDefault="00222148" w:rsidP="00222148">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A5206E7" w14:textId="77777777" w:rsidR="00222148" w:rsidRDefault="00222148" w:rsidP="00222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31" w:type="dxa"/>
      <w:tblLook w:val="04A0" w:firstRow="1" w:lastRow="0" w:firstColumn="1" w:lastColumn="0" w:noHBand="0" w:noVBand="1"/>
    </w:tblPr>
    <w:tblGrid>
      <w:gridCol w:w="8080"/>
      <w:gridCol w:w="284"/>
      <w:gridCol w:w="567"/>
    </w:tblGrid>
    <w:tr w:rsidR="00222148" w:rsidRPr="00E0016C" w14:paraId="7F12B267" w14:textId="77777777" w:rsidTr="009D7BF5">
      <w:tc>
        <w:tcPr>
          <w:tcW w:w="8080" w:type="dxa"/>
          <w:tcBorders>
            <w:top w:val="single" w:sz="4" w:space="0" w:color="0070C0"/>
          </w:tcBorders>
          <w:tcMar>
            <w:top w:w="28" w:type="dxa"/>
            <w:left w:w="0" w:type="dxa"/>
            <w:right w:w="0" w:type="dxa"/>
          </w:tcMar>
          <w:vAlign w:val="center"/>
        </w:tcPr>
        <w:p w14:paraId="619B90D1" w14:textId="6D236F27" w:rsidR="00222148" w:rsidRPr="008260B4" w:rsidRDefault="00222148" w:rsidP="00222148">
          <w:pPr>
            <w:spacing w:after="0"/>
            <w:jc w:val="left"/>
            <w:rPr>
              <w:rFonts w:cstheme="minorHAnsi"/>
            </w:rPr>
          </w:pPr>
          <w:r>
            <w:rPr>
              <w:rFonts w:cstheme="minorHAnsi"/>
            </w:rPr>
            <w:t>Monitoring Report</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280F7F70" w14:textId="77777777" w:rsidR="00222148" w:rsidRPr="00E0016C" w:rsidRDefault="00222148" w:rsidP="00222148">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7598B989" w14:textId="77777777" w:rsidR="00222148" w:rsidRPr="00E0016C" w:rsidRDefault="00222148" w:rsidP="00222148">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0B532084" w14:textId="77777777" w:rsidR="00222148" w:rsidRDefault="00222148" w:rsidP="00222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66B8B" w14:textId="77777777" w:rsidR="007E6BAC" w:rsidRDefault="007E6BAC" w:rsidP="0000713D">
      <w:pPr>
        <w:spacing w:after="0"/>
      </w:pPr>
      <w:r>
        <w:separator/>
      </w:r>
    </w:p>
  </w:footnote>
  <w:footnote w:type="continuationSeparator" w:id="0">
    <w:p w14:paraId="6056C871" w14:textId="77777777" w:rsidR="007E6BAC" w:rsidRDefault="007E6BAC" w:rsidP="0000713D">
      <w:pPr>
        <w:spacing w:after="0"/>
      </w:pPr>
      <w:r>
        <w:continuationSeparator/>
      </w:r>
    </w:p>
  </w:footnote>
  <w:footnote w:type="continuationNotice" w:id="1">
    <w:p w14:paraId="52FC58A4" w14:textId="77777777" w:rsidR="007E6BAC" w:rsidRDefault="007E6BAC">
      <w:pPr>
        <w:spacing w:after="0"/>
      </w:pPr>
    </w:p>
  </w:footnote>
  <w:footnote w:id="2">
    <w:p w14:paraId="0CF8E384" w14:textId="423F6132" w:rsidR="00F02F49" w:rsidRPr="004A7AAE" w:rsidRDefault="00F02F49">
      <w:pPr>
        <w:pStyle w:val="FootnoteText"/>
        <w:rPr>
          <w:rFonts w:ascii="Nunito" w:hAnsi="Nunito"/>
          <w:sz w:val="18"/>
          <w:szCs w:val="18"/>
          <w:lang w:val="en-US"/>
        </w:rPr>
      </w:pPr>
      <w:r w:rsidRPr="004A7AAE">
        <w:rPr>
          <w:rStyle w:val="FootnoteReference"/>
          <w:rFonts w:ascii="Nunito" w:hAnsi="Nunito"/>
          <w:color w:val="CC3668"/>
          <w:sz w:val="18"/>
          <w:szCs w:val="18"/>
        </w:rPr>
        <w:footnoteRef/>
      </w:r>
      <w:r w:rsidRPr="004A7AAE">
        <w:rPr>
          <w:rFonts w:ascii="Nunito" w:hAnsi="Nunito"/>
          <w:color w:val="CC3668"/>
          <w:sz w:val="18"/>
          <w:szCs w:val="18"/>
        </w:rPr>
        <w:t xml:space="preserve"> </w:t>
      </w:r>
      <w:r w:rsidRPr="004A7AAE">
        <w:rPr>
          <w:rFonts w:ascii="Nunito" w:hAnsi="Nunito"/>
          <w:color w:val="CC3668"/>
          <w:sz w:val="18"/>
          <w:szCs w:val="18"/>
          <w:lang w:eastAsia="ja-JP"/>
        </w:rPr>
        <w:t>For the VPCE, materials are understood as all waste materials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B45031" w:rsidRPr="00214A5C" w14:paraId="0986F7E1" w14:textId="77777777" w:rsidTr="00DB50AB">
      <w:trPr>
        <w:trHeight w:val="68"/>
      </w:trPr>
      <w:tc>
        <w:tcPr>
          <w:tcW w:w="4690" w:type="dxa"/>
          <w:tcMar>
            <w:top w:w="0" w:type="dxa"/>
            <w:left w:w="0" w:type="dxa"/>
            <w:bottom w:w="57" w:type="dxa"/>
            <w:right w:w="0" w:type="dxa"/>
          </w:tcMar>
          <w:vAlign w:val="bottom"/>
          <w:hideMark/>
        </w:tcPr>
        <w:p w14:paraId="313F1087" w14:textId="41408BEC" w:rsidR="00B45031" w:rsidRPr="00214A5C" w:rsidRDefault="00B45031" w:rsidP="00B45031">
          <w:pPr>
            <w:pStyle w:val="Header"/>
            <w:rPr>
              <w:i/>
              <w:iCs/>
              <w:color w:val="CC3668"/>
              <w:lang w:eastAsia="en-US"/>
            </w:rPr>
          </w:pPr>
          <w:bookmarkStart w:id="0" w:name="_Hlk86747345"/>
          <w:r w:rsidRPr="009A0E63">
            <w:rPr>
              <w:iCs/>
              <w:color w:val="CC3668"/>
              <w:lang w:eastAsia="en-US"/>
            </w:rPr>
            <w:t>(Optional, P</w:t>
          </w:r>
          <w:r>
            <w:rPr>
              <w:iCs/>
              <w:color w:val="CC3668"/>
              <w:lang w:eastAsia="en-US"/>
            </w:rPr>
            <w:t>CEM developer logo</w:t>
          </w:r>
          <w:r w:rsidRPr="009A0E63">
            <w:rPr>
              <w:iCs/>
              <w:color w:val="CC3668"/>
              <w:lang w:eastAsia="en-US"/>
            </w:rPr>
            <w:t xml:space="preserve">) </w:t>
          </w:r>
        </w:p>
      </w:tc>
      <w:tc>
        <w:tcPr>
          <w:tcW w:w="4524" w:type="dxa"/>
          <w:vAlign w:val="bottom"/>
        </w:tcPr>
        <w:p w14:paraId="5B69EBC6" w14:textId="39EF24A7" w:rsidR="00B45031" w:rsidRPr="00214A5C" w:rsidRDefault="00B45031" w:rsidP="00B45031">
          <w:pPr>
            <w:pStyle w:val="Header"/>
            <w:jc w:val="right"/>
            <w:rPr>
              <w:i/>
              <w:iCs/>
              <w:color w:val="CC3668"/>
              <w:lang w:eastAsia="en-US"/>
            </w:rPr>
          </w:pPr>
          <w:r>
            <w:rPr>
              <w:iCs/>
              <w:color w:val="CC3668"/>
              <w:sz w:val="18"/>
              <w:szCs w:val="16"/>
            </w:rPr>
            <w:t>Replace with the PCEM name,</w:t>
          </w:r>
          <w:r w:rsidRPr="009A0E63">
            <w:rPr>
              <w:iCs/>
              <w:color w:val="CC3668"/>
              <w:sz w:val="18"/>
              <w:szCs w:val="16"/>
            </w:rPr>
            <w:t xml:space="preserve"> </w:t>
          </w:r>
          <w:r w:rsidRPr="009A0E63">
            <w:rPr>
              <w:iCs/>
              <w:color w:val="CC3668"/>
              <w:sz w:val="18"/>
              <w:szCs w:val="16"/>
            </w:rPr>
            <w:br/>
          </w:r>
          <w:r>
            <w:rPr>
              <w:iCs/>
              <w:color w:val="CC3668"/>
              <w:sz w:val="18"/>
              <w:szCs w:val="16"/>
            </w:rPr>
            <w:t>change the font colour</w:t>
          </w:r>
        </w:p>
      </w:tc>
    </w:tr>
  </w:tbl>
  <w:bookmarkEnd w:id="0"/>
  <w:p w14:paraId="79501C7C" w14:textId="301D1B62" w:rsidR="0000713D" w:rsidRPr="003E729B" w:rsidRDefault="003E729B" w:rsidP="003E729B">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pStyle w:val="Tit02espano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74313A"/>
    <w:multiLevelType w:val="hybridMultilevel"/>
    <w:tmpl w:val="461C130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5E23E44"/>
    <w:multiLevelType w:val="hybridMultilevel"/>
    <w:tmpl w:val="DDE060BE"/>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97366"/>
    <w:multiLevelType w:val="hybridMultilevel"/>
    <w:tmpl w:val="98206B4A"/>
    <w:lvl w:ilvl="0" w:tplc="7A86CB28">
      <w:numFmt w:val="bullet"/>
      <w:lvlText w:val="-"/>
      <w:lvlJc w:val="left"/>
      <w:pPr>
        <w:ind w:left="720" w:hanging="360"/>
      </w:pPr>
      <w:rPr>
        <w:rFonts w:ascii="Calibri" w:eastAsiaTheme="minorEastAsia" w:hAnsi="Calibri" w:cstheme="minorBidi" w:hint="default"/>
        <w:color w:val="CC366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E04198"/>
    <w:multiLevelType w:val="hybridMultilevel"/>
    <w:tmpl w:val="4F1A10BE"/>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76861"/>
    <w:multiLevelType w:val="multilevel"/>
    <w:tmpl w:val="E996A946"/>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5F216D"/>
    <w:multiLevelType w:val="hybridMultilevel"/>
    <w:tmpl w:val="D44AC29C"/>
    <w:lvl w:ilvl="0" w:tplc="745EBCB2">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369838">
    <w:abstractNumId w:val="2"/>
  </w:num>
  <w:num w:numId="2" w16cid:durableId="241987412">
    <w:abstractNumId w:val="5"/>
  </w:num>
  <w:num w:numId="3" w16cid:durableId="1110196604">
    <w:abstractNumId w:val="0"/>
  </w:num>
  <w:num w:numId="4" w16cid:durableId="2031099421">
    <w:abstractNumId w:val="8"/>
  </w:num>
  <w:num w:numId="5" w16cid:durableId="1727990281">
    <w:abstractNumId w:val="7"/>
  </w:num>
  <w:num w:numId="6" w16cid:durableId="607663849">
    <w:abstractNumId w:val="1"/>
  </w:num>
  <w:num w:numId="7" w16cid:durableId="1605579139">
    <w:abstractNumId w:val="1"/>
  </w:num>
  <w:num w:numId="8" w16cid:durableId="936985041">
    <w:abstractNumId w:val="1"/>
  </w:num>
  <w:num w:numId="9" w16cid:durableId="1305310747">
    <w:abstractNumId w:val="1"/>
  </w:num>
  <w:num w:numId="10" w16cid:durableId="1065294221">
    <w:abstractNumId w:val="1"/>
  </w:num>
  <w:num w:numId="11" w16cid:durableId="424422873">
    <w:abstractNumId w:val="1"/>
  </w:num>
  <w:num w:numId="12" w16cid:durableId="604963987">
    <w:abstractNumId w:val="1"/>
  </w:num>
  <w:num w:numId="13" w16cid:durableId="1705474851">
    <w:abstractNumId w:val="1"/>
  </w:num>
  <w:num w:numId="14" w16cid:durableId="1037199602">
    <w:abstractNumId w:val="1"/>
  </w:num>
  <w:num w:numId="15" w16cid:durableId="1146388053">
    <w:abstractNumId w:val="1"/>
  </w:num>
  <w:num w:numId="16" w16cid:durableId="126512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682774">
    <w:abstractNumId w:val="6"/>
  </w:num>
  <w:num w:numId="18" w16cid:durableId="1833522356">
    <w:abstractNumId w:val="4"/>
  </w:num>
  <w:num w:numId="19" w16cid:durableId="774057207">
    <w:abstractNumId w:val="3"/>
  </w:num>
  <w:num w:numId="20" w16cid:durableId="1483735692">
    <w:abstractNumId w:val="9"/>
  </w:num>
  <w:num w:numId="21" w16cid:durableId="1660960356">
    <w:abstractNumId w:val="1"/>
  </w:num>
  <w:num w:numId="22" w16cid:durableId="962688740">
    <w:abstractNumId w:val="1"/>
  </w:num>
  <w:num w:numId="23" w16cid:durableId="1560366131">
    <w:abstractNumId w:val="1"/>
  </w:num>
  <w:num w:numId="24" w16cid:durableId="111308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3NDUxNTM1MjCxNDBW0lEKTi0uzszPAykwNK4FAPvvvHktAAAA"/>
  </w:docVars>
  <w:rsids>
    <w:rsidRoot w:val="00E25578"/>
    <w:rsid w:val="0000713D"/>
    <w:rsid w:val="00020D58"/>
    <w:rsid w:val="000278CA"/>
    <w:rsid w:val="00031652"/>
    <w:rsid w:val="00031845"/>
    <w:rsid w:val="00041018"/>
    <w:rsid w:val="00042009"/>
    <w:rsid w:val="000461E2"/>
    <w:rsid w:val="000500AF"/>
    <w:rsid w:val="00050C73"/>
    <w:rsid w:val="00053B61"/>
    <w:rsid w:val="00054CF0"/>
    <w:rsid w:val="00061815"/>
    <w:rsid w:val="00063202"/>
    <w:rsid w:val="000659F9"/>
    <w:rsid w:val="000727A9"/>
    <w:rsid w:val="0007419C"/>
    <w:rsid w:val="00087B82"/>
    <w:rsid w:val="000911DE"/>
    <w:rsid w:val="00092A15"/>
    <w:rsid w:val="000A119B"/>
    <w:rsid w:val="000A55C4"/>
    <w:rsid w:val="000C072C"/>
    <w:rsid w:val="000C0880"/>
    <w:rsid w:val="000C461D"/>
    <w:rsid w:val="000D6C26"/>
    <w:rsid w:val="000E0CEB"/>
    <w:rsid w:val="000F7B0D"/>
    <w:rsid w:val="00100A07"/>
    <w:rsid w:val="00107B0A"/>
    <w:rsid w:val="001100AB"/>
    <w:rsid w:val="00114C93"/>
    <w:rsid w:val="001166CF"/>
    <w:rsid w:val="001215C4"/>
    <w:rsid w:val="001232B0"/>
    <w:rsid w:val="0013019D"/>
    <w:rsid w:val="00133553"/>
    <w:rsid w:val="001354B3"/>
    <w:rsid w:val="00140067"/>
    <w:rsid w:val="00147494"/>
    <w:rsid w:val="00153AFA"/>
    <w:rsid w:val="001612CA"/>
    <w:rsid w:val="00162D08"/>
    <w:rsid w:val="00163524"/>
    <w:rsid w:val="00164997"/>
    <w:rsid w:val="00167455"/>
    <w:rsid w:val="001713C8"/>
    <w:rsid w:val="0017756D"/>
    <w:rsid w:val="001816F6"/>
    <w:rsid w:val="00186FC3"/>
    <w:rsid w:val="00190B5A"/>
    <w:rsid w:val="001A16EA"/>
    <w:rsid w:val="001A2393"/>
    <w:rsid w:val="001A36E9"/>
    <w:rsid w:val="001B2FE6"/>
    <w:rsid w:val="001C3E8C"/>
    <w:rsid w:val="001C6262"/>
    <w:rsid w:val="001C638F"/>
    <w:rsid w:val="001C7553"/>
    <w:rsid w:val="001D135C"/>
    <w:rsid w:val="001D1C61"/>
    <w:rsid w:val="001D30F0"/>
    <w:rsid w:val="001F7029"/>
    <w:rsid w:val="001F7CA3"/>
    <w:rsid w:val="00202D96"/>
    <w:rsid w:val="00204831"/>
    <w:rsid w:val="002071C8"/>
    <w:rsid w:val="00212B20"/>
    <w:rsid w:val="00215B95"/>
    <w:rsid w:val="002178E3"/>
    <w:rsid w:val="002209F0"/>
    <w:rsid w:val="00222148"/>
    <w:rsid w:val="002242D5"/>
    <w:rsid w:val="002319B0"/>
    <w:rsid w:val="002336CC"/>
    <w:rsid w:val="00234FC0"/>
    <w:rsid w:val="002365E5"/>
    <w:rsid w:val="00252DEE"/>
    <w:rsid w:val="00265CA8"/>
    <w:rsid w:val="00270F51"/>
    <w:rsid w:val="0027166F"/>
    <w:rsid w:val="002727E9"/>
    <w:rsid w:val="0027453B"/>
    <w:rsid w:val="002754DA"/>
    <w:rsid w:val="0027601D"/>
    <w:rsid w:val="00277342"/>
    <w:rsid w:val="00286940"/>
    <w:rsid w:val="0028759D"/>
    <w:rsid w:val="00292D12"/>
    <w:rsid w:val="00293027"/>
    <w:rsid w:val="00293BA6"/>
    <w:rsid w:val="0029579B"/>
    <w:rsid w:val="002A32E5"/>
    <w:rsid w:val="002B0B93"/>
    <w:rsid w:val="002B792F"/>
    <w:rsid w:val="002C02D9"/>
    <w:rsid w:val="002C671C"/>
    <w:rsid w:val="002D347C"/>
    <w:rsid w:val="002D38FA"/>
    <w:rsid w:val="002E1460"/>
    <w:rsid w:val="002E1BA2"/>
    <w:rsid w:val="002E2663"/>
    <w:rsid w:val="002F4C2D"/>
    <w:rsid w:val="002F66A8"/>
    <w:rsid w:val="002F69E3"/>
    <w:rsid w:val="002F7893"/>
    <w:rsid w:val="003049AA"/>
    <w:rsid w:val="003058E7"/>
    <w:rsid w:val="00324D63"/>
    <w:rsid w:val="00333B13"/>
    <w:rsid w:val="00346B3A"/>
    <w:rsid w:val="003521B4"/>
    <w:rsid w:val="00362BC7"/>
    <w:rsid w:val="00363063"/>
    <w:rsid w:val="003640CD"/>
    <w:rsid w:val="003715F8"/>
    <w:rsid w:val="00376725"/>
    <w:rsid w:val="003A0183"/>
    <w:rsid w:val="003A30C8"/>
    <w:rsid w:val="003A6EF8"/>
    <w:rsid w:val="003B1571"/>
    <w:rsid w:val="003B7F5E"/>
    <w:rsid w:val="003C014C"/>
    <w:rsid w:val="003C5667"/>
    <w:rsid w:val="003C7BF9"/>
    <w:rsid w:val="003D4185"/>
    <w:rsid w:val="003E1220"/>
    <w:rsid w:val="003E6954"/>
    <w:rsid w:val="003E729B"/>
    <w:rsid w:val="003F4E1D"/>
    <w:rsid w:val="003F5D3B"/>
    <w:rsid w:val="003F790C"/>
    <w:rsid w:val="003F794C"/>
    <w:rsid w:val="00403B1A"/>
    <w:rsid w:val="00410A80"/>
    <w:rsid w:val="00412871"/>
    <w:rsid w:val="004306E7"/>
    <w:rsid w:val="00450A9C"/>
    <w:rsid w:val="00450C7E"/>
    <w:rsid w:val="00456061"/>
    <w:rsid w:val="00467C63"/>
    <w:rsid w:val="00472CC9"/>
    <w:rsid w:val="00480673"/>
    <w:rsid w:val="00493321"/>
    <w:rsid w:val="00496FBF"/>
    <w:rsid w:val="004A43B5"/>
    <w:rsid w:val="004A7AAE"/>
    <w:rsid w:val="004B0073"/>
    <w:rsid w:val="004B4E6A"/>
    <w:rsid w:val="004C2ED2"/>
    <w:rsid w:val="004D332F"/>
    <w:rsid w:val="004E102D"/>
    <w:rsid w:val="004E14AA"/>
    <w:rsid w:val="004E2A37"/>
    <w:rsid w:val="004F1BD9"/>
    <w:rsid w:val="00505EEF"/>
    <w:rsid w:val="00514547"/>
    <w:rsid w:val="00521076"/>
    <w:rsid w:val="00530CB0"/>
    <w:rsid w:val="00533200"/>
    <w:rsid w:val="00544931"/>
    <w:rsid w:val="00555200"/>
    <w:rsid w:val="00555E28"/>
    <w:rsid w:val="00561A58"/>
    <w:rsid w:val="00564F68"/>
    <w:rsid w:val="00574BDA"/>
    <w:rsid w:val="00575BF7"/>
    <w:rsid w:val="0058171B"/>
    <w:rsid w:val="005831AD"/>
    <w:rsid w:val="005859FE"/>
    <w:rsid w:val="00590F5F"/>
    <w:rsid w:val="005958E9"/>
    <w:rsid w:val="005A5700"/>
    <w:rsid w:val="005B4DAA"/>
    <w:rsid w:val="005B514D"/>
    <w:rsid w:val="005B7136"/>
    <w:rsid w:val="005C195F"/>
    <w:rsid w:val="005C67B6"/>
    <w:rsid w:val="005C6D84"/>
    <w:rsid w:val="005C7F86"/>
    <w:rsid w:val="005E434A"/>
    <w:rsid w:val="005E4E2E"/>
    <w:rsid w:val="005E59BF"/>
    <w:rsid w:val="005F514E"/>
    <w:rsid w:val="006020FA"/>
    <w:rsid w:val="00604C66"/>
    <w:rsid w:val="0060537A"/>
    <w:rsid w:val="006055AB"/>
    <w:rsid w:val="006159C8"/>
    <w:rsid w:val="006172F4"/>
    <w:rsid w:val="0062340A"/>
    <w:rsid w:val="00627511"/>
    <w:rsid w:val="0062752A"/>
    <w:rsid w:val="00640BC2"/>
    <w:rsid w:val="00644DC2"/>
    <w:rsid w:val="0065384D"/>
    <w:rsid w:val="00654062"/>
    <w:rsid w:val="00661C0B"/>
    <w:rsid w:val="0066780C"/>
    <w:rsid w:val="006727F8"/>
    <w:rsid w:val="006939CE"/>
    <w:rsid w:val="006A5B09"/>
    <w:rsid w:val="006A5EE9"/>
    <w:rsid w:val="006B186F"/>
    <w:rsid w:val="006C4276"/>
    <w:rsid w:val="006C763E"/>
    <w:rsid w:val="006D34EB"/>
    <w:rsid w:val="006D6192"/>
    <w:rsid w:val="006E4E71"/>
    <w:rsid w:val="006F14B4"/>
    <w:rsid w:val="00701CA4"/>
    <w:rsid w:val="007067C8"/>
    <w:rsid w:val="0070782C"/>
    <w:rsid w:val="00707DD4"/>
    <w:rsid w:val="00717368"/>
    <w:rsid w:val="007207B2"/>
    <w:rsid w:val="007212B4"/>
    <w:rsid w:val="00722DCF"/>
    <w:rsid w:val="00726EB8"/>
    <w:rsid w:val="00734CE7"/>
    <w:rsid w:val="00760B1E"/>
    <w:rsid w:val="00760D38"/>
    <w:rsid w:val="00772DD4"/>
    <w:rsid w:val="00774760"/>
    <w:rsid w:val="00774B41"/>
    <w:rsid w:val="0078076F"/>
    <w:rsid w:val="0079172B"/>
    <w:rsid w:val="007920A1"/>
    <w:rsid w:val="00794A76"/>
    <w:rsid w:val="007A1AD0"/>
    <w:rsid w:val="007A414E"/>
    <w:rsid w:val="007A4C54"/>
    <w:rsid w:val="007A531E"/>
    <w:rsid w:val="007B2274"/>
    <w:rsid w:val="007B2861"/>
    <w:rsid w:val="007B67B0"/>
    <w:rsid w:val="007C369D"/>
    <w:rsid w:val="007C5C1E"/>
    <w:rsid w:val="007D2D91"/>
    <w:rsid w:val="007D2E84"/>
    <w:rsid w:val="007D2EE0"/>
    <w:rsid w:val="007D356D"/>
    <w:rsid w:val="007D4108"/>
    <w:rsid w:val="007D689D"/>
    <w:rsid w:val="007E1B85"/>
    <w:rsid w:val="007E1E88"/>
    <w:rsid w:val="007E606B"/>
    <w:rsid w:val="007E627B"/>
    <w:rsid w:val="007E6BAC"/>
    <w:rsid w:val="007E760C"/>
    <w:rsid w:val="007F5D8A"/>
    <w:rsid w:val="00805098"/>
    <w:rsid w:val="00814AD2"/>
    <w:rsid w:val="00815376"/>
    <w:rsid w:val="00824C66"/>
    <w:rsid w:val="00832C2B"/>
    <w:rsid w:val="00835B19"/>
    <w:rsid w:val="00841CBB"/>
    <w:rsid w:val="0084525F"/>
    <w:rsid w:val="00850684"/>
    <w:rsid w:val="008520E9"/>
    <w:rsid w:val="0086617E"/>
    <w:rsid w:val="00866601"/>
    <w:rsid w:val="00870B0D"/>
    <w:rsid w:val="00873069"/>
    <w:rsid w:val="00875A0C"/>
    <w:rsid w:val="008812C7"/>
    <w:rsid w:val="008849E0"/>
    <w:rsid w:val="008857FD"/>
    <w:rsid w:val="008A071B"/>
    <w:rsid w:val="008A0FEE"/>
    <w:rsid w:val="008B0B27"/>
    <w:rsid w:val="008B2089"/>
    <w:rsid w:val="008B5367"/>
    <w:rsid w:val="008C6F2D"/>
    <w:rsid w:val="008D2C6A"/>
    <w:rsid w:val="008E2F58"/>
    <w:rsid w:val="008E61EB"/>
    <w:rsid w:val="008E7341"/>
    <w:rsid w:val="008F0697"/>
    <w:rsid w:val="008F171D"/>
    <w:rsid w:val="008F321F"/>
    <w:rsid w:val="009010EE"/>
    <w:rsid w:val="009017FF"/>
    <w:rsid w:val="009022C5"/>
    <w:rsid w:val="00902352"/>
    <w:rsid w:val="0090329B"/>
    <w:rsid w:val="00905A91"/>
    <w:rsid w:val="0091471E"/>
    <w:rsid w:val="00931A0F"/>
    <w:rsid w:val="0093303D"/>
    <w:rsid w:val="0093507D"/>
    <w:rsid w:val="00936B98"/>
    <w:rsid w:val="00936BFD"/>
    <w:rsid w:val="00940F50"/>
    <w:rsid w:val="00942984"/>
    <w:rsid w:val="00947765"/>
    <w:rsid w:val="009515F7"/>
    <w:rsid w:val="00956958"/>
    <w:rsid w:val="009570EC"/>
    <w:rsid w:val="00962DE1"/>
    <w:rsid w:val="009707A0"/>
    <w:rsid w:val="0097193E"/>
    <w:rsid w:val="00972647"/>
    <w:rsid w:val="009B00FC"/>
    <w:rsid w:val="009B442A"/>
    <w:rsid w:val="009B4E8B"/>
    <w:rsid w:val="009D076E"/>
    <w:rsid w:val="009D5408"/>
    <w:rsid w:val="009D7374"/>
    <w:rsid w:val="009E0DEC"/>
    <w:rsid w:val="009F4C5C"/>
    <w:rsid w:val="00A00ECD"/>
    <w:rsid w:val="00A01EB4"/>
    <w:rsid w:val="00A02582"/>
    <w:rsid w:val="00A061FB"/>
    <w:rsid w:val="00A062D9"/>
    <w:rsid w:val="00A146B8"/>
    <w:rsid w:val="00A25F32"/>
    <w:rsid w:val="00A2776B"/>
    <w:rsid w:val="00A32248"/>
    <w:rsid w:val="00A46301"/>
    <w:rsid w:val="00A51D31"/>
    <w:rsid w:val="00A52754"/>
    <w:rsid w:val="00A52814"/>
    <w:rsid w:val="00A52A48"/>
    <w:rsid w:val="00A5523B"/>
    <w:rsid w:val="00A57866"/>
    <w:rsid w:val="00A6676E"/>
    <w:rsid w:val="00A67BA8"/>
    <w:rsid w:val="00A73B70"/>
    <w:rsid w:val="00A744F7"/>
    <w:rsid w:val="00A86F05"/>
    <w:rsid w:val="00A92288"/>
    <w:rsid w:val="00A92DCF"/>
    <w:rsid w:val="00A96EE8"/>
    <w:rsid w:val="00AA3985"/>
    <w:rsid w:val="00AA65C1"/>
    <w:rsid w:val="00AA7CB4"/>
    <w:rsid w:val="00AB0A10"/>
    <w:rsid w:val="00AB4AA3"/>
    <w:rsid w:val="00AB6FC6"/>
    <w:rsid w:val="00AC12E6"/>
    <w:rsid w:val="00AC6E14"/>
    <w:rsid w:val="00AD1934"/>
    <w:rsid w:val="00AD2993"/>
    <w:rsid w:val="00AD3BB8"/>
    <w:rsid w:val="00AE2A5A"/>
    <w:rsid w:val="00AE6795"/>
    <w:rsid w:val="00AF3D0F"/>
    <w:rsid w:val="00B01FFD"/>
    <w:rsid w:val="00B02E4A"/>
    <w:rsid w:val="00B03797"/>
    <w:rsid w:val="00B071FE"/>
    <w:rsid w:val="00B07699"/>
    <w:rsid w:val="00B13A08"/>
    <w:rsid w:val="00B13BAD"/>
    <w:rsid w:val="00B15299"/>
    <w:rsid w:val="00B24B1E"/>
    <w:rsid w:val="00B30690"/>
    <w:rsid w:val="00B34DB1"/>
    <w:rsid w:val="00B36363"/>
    <w:rsid w:val="00B45031"/>
    <w:rsid w:val="00B46C26"/>
    <w:rsid w:val="00B52C4F"/>
    <w:rsid w:val="00B54665"/>
    <w:rsid w:val="00B55BA0"/>
    <w:rsid w:val="00B55EF4"/>
    <w:rsid w:val="00B62BDE"/>
    <w:rsid w:val="00B6365D"/>
    <w:rsid w:val="00B63DE0"/>
    <w:rsid w:val="00B64D0B"/>
    <w:rsid w:val="00B673EF"/>
    <w:rsid w:val="00B70BA8"/>
    <w:rsid w:val="00B735CC"/>
    <w:rsid w:val="00B753E0"/>
    <w:rsid w:val="00B804B0"/>
    <w:rsid w:val="00B83E15"/>
    <w:rsid w:val="00BB2C55"/>
    <w:rsid w:val="00BB7711"/>
    <w:rsid w:val="00BC0405"/>
    <w:rsid w:val="00BD7FC4"/>
    <w:rsid w:val="00BF6A73"/>
    <w:rsid w:val="00C066EE"/>
    <w:rsid w:val="00C10401"/>
    <w:rsid w:val="00C129A5"/>
    <w:rsid w:val="00C17230"/>
    <w:rsid w:val="00C20871"/>
    <w:rsid w:val="00C23C21"/>
    <w:rsid w:val="00C25F48"/>
    <w:rsid w:val="00C50F12"/>
    <w:rsid w:val="00C54826"/>
    <w:rsid w:val="00C55AFC"/>
    <w:rsid w:val="00C62A63"/>
    <w:rsid w:val="00C66F72"/>
    <w:rsid w:val="00C74EFD"/>
    <w:rsid w:val="00C75924"/>
    <w:rsid w:val="00C7669C"/>
    <w:rsid w:val="00C81E64"/>
    <w:rsid w:val="00C821AE"/>
    <w:rsid w:val="00C84E0E"/>
    <w:rsid w:val="00C86FD4"/>
    <w:rsid w:val="00C95F07"/>
    <w:rsid w:val="00C978B5"/>
    <w:rsid w:val="00CA7E0D"/>
    <w:rsid w:val="00CB0E92"/>
    <w:rsid w:val="00CB4528"/>
    <w:rsid w:val="00CE0E58"/>
    <w:rsid w:val="00CE2723"/>
    <w:rsid w:val="00CE4343"/>
    <w:rsid w:val="00CF4E48"/>
    <w:rsid w:val="00CF5E06"/>
    <w:rsid w:val="00D17F57"/>
    <w:rsid w:val="00D246B3"/>
    <w:rsid w:val="00D25683"/>
    <w:rsid w:val="00D30E2A"/>
    <w:rsid w:val="00D40F1B"/>
    <w:rsid w:val="00D4210B"/>
    <w:rsid w:val="00D4401F"/>
    <w:rsid w:val="00D4437D"/>
    <w:rsid w:val="00D631C5"/>
    <w:rsid w:val="00D660AA"/>
    <w:rsid w:val="00D831A4"/>
    <w:rsid w:val="00D83DE1"/>
    <w:rsid w:val="00DA455C"/>
    <w:rsid w:val="00DA7497"/>
    <w:rsid w:val="00DB2269"/>
    <w:rsid w:val="00DD334F"/>
    <w:rsid w:val="00DD3928"/>
    <w:rsid w:val="00DD4D8F"/>
    <w:rsid w:val="00DF4245"/>
    <w:rsid w:val="00DF474D"/>
    <w:rsid w:val="00DF6985"/>
    <w:rsid w:val="00DF6D4C"/>
    <w:rsid w:val="00E04242"/>
    <w:rsid w:val="00E06ECB"/>
    <w:rsid w:val="00E174F5"/>
    <w:rsid w:val="00E20B14"/>
    <w:rsid w:val="00E20CEA"/>
    <w:rsid w:val="00E24846"/>
    <w:rsid w:val="00E25578"/>
    <w:rsid w:val="00E451D6"/>
    <w:rsid w:val="00E46750"/>
    <w:rsid w:val="00E545D4"/>
    <w:rsid w:val="00E55411"/>
    <w:rsid w:val="00E56D67"/>
    <w:rsid w:val="00E74B59"/>
    <w:rsid w:val="00E7504C"/>
    <w:rsid w:val="00E75BCE"/>
    <w:rsid w:val="00E818D6"/>
    <w:rsid w:val="00E83DD3"/>
    <w:rsid w:val="00E8771A"/>
    <w:rsid w:val="00E927A7"/>
    <w:rsid w:val="00EB14AC"/>
    <w:rsid w:val="00EB46FE"/>
    <w:rsid w:val="00EB6555"/>
    <w:rsid w:val="00EC6D1A"/>
    <w:rsid w:val="00EC73AC"/>
    <w:rsid w:val="00EC7504"/>
    <w:rsid w:val="00ED26C5"/>
    <w:rsid w:val="00ED6D60"/>
    <w:rsid w:val="00EE2657"/>
    <w:rsid w:val="00EE2D3B"/>
    <w:rsid w:val="00EF35CE"/>
    <w:rsid w:val="00F02F49"/>
    <w:rsid w:val="00F047D6"/>
    <w:rsid w:val="00F14918"/>
    <w:rsid w:val="00F24E44"/>
    <w:rsid w:val="00F27DC9"/>
    <w:rsid w:val="00F3135D"/>
    <w:rsid w:val="00F33550"/>
    <w:rsid w:val="00F33717"/>
    <w:rsid w:val="00F35055"/>
    <w:rsid w:val="00F355A2"/>
    <w:rsid w:val="00F423D2"/>
    <w:rsid w:val="00F4456E"/>
    <w:rsid w:val="00F44A30"/>
    <w:rsid w:val="00F544E0"/>
    <w:rsid w:val="00F6051E"/>
    <w:rsid w:val="00F65552"/>
    <w:rsid w:val="00F73ABD"/>
    <w:rsid w:val="00F74D97"/>
    <w:rsid w:val="00F75346"/>
    <w:rsid w:val="00F81583"/>
    <w:rsid w:val="00F82015"/>
    <w:rsid w:val="00F9042B"/>
    <w:rsid w:val="00FA16AA"/>
    <w:rsid w:val="00FA67A9"/>
    <w:rsid w:val="00FB7A18"/>
    <w:rsid w:val="00FC1192"/>
    <w:rsid w:val="00FC54A1"/>
    <w:rsid w:val="00FD0017"/>
    <w:rsid w:val="00FD489E"/>
    <w:rsid w:val="00FE0529"/>
    <w:rsid w:val="00FE193A"/>
    <w:rsid w:val="00FE2992"/>
    <w:rsid w:val="00FE2FE0"/>
    <w:rsid w:val="00FE586A"/>
    <w:rsid w:val="00FF055E"/>
    <w:rsid w:val="00FF4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CE"/>
    <w:pPr>
      <w:spacing w:after="200" w:line="240" w:lineRule="auto"/>
      <w:jc w:val="both"/>
    </w:pPr>
    <w:rPr>
      <w:rFonts w:ascii="Nunito" w:eastAsiaTheme="minorEastAsia" w:hAnsi="Nunito"/>
      <w:lang w:val="en-GB" w:eastAsia="es-CO"/>
    </w:rPr>
  </w:style>
  <w:style w:type="paragraph" w:styleId="Heading1">
    <w:name w:val="heading 1"/>
    <w:basedOn w:val="Normal"/>
    <w:next w:val="Normal"/>
    <w:link w:val="Heading1Char"/>
    <w:uiPriority w:val="8"/>
    <w:qFormat/>
    <w:rsid w:val="00B6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spacing w:before="180" w:after="120"/>
      <w:ind w:left="576" w:hanging="576"/>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spacing w:before="200"/>
      <w:ind w:left="720" w:hanging="72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spacing w:before="200"/>
      <w:ind w:left="864" w:hanging="864"/>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spacing w:before="200" w:after="120"/>
      <w:ind w:left="1008" w:hanging="1008"/>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spacing w:before="200" w:after="0"/>
      <w:ind w:left="1152" w:hanging="1152"/>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spacing w:before="200" w:after="0"/>
      <w:ind w:left="1296" w:hanging="1296"/>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B01FFD"/>
    <w:pPr>
      <w:keepLines w:val="0"/>
      <w:spacing w:after="200"/>
      <w:ind w:left="432" w:hanging="432"/>
    </w:pPr>
    <w:rPr>
      <w:rFonts w:ascii="Nunito" w:eastAsia="Times New Roman" w:hAnsi="Nunito" w:cs="Arial"/>
      <w:b/>
      <w:bCs/>
      <w:color w:val="0070C0"/>
      <w:kern w:val="32"/>
      <w:sz w:val="30"/>
      <w:szCs w:val="30"/>
      <w:lang w:eastAsia="es-ES"/>
    </w:rPr>
  </w:style>
  <w:style w:type="paragraph" w:customStyle="1" w:styleId="Tit02espanol">
    <w:name w:val="Tit 02 espanol"/>
    <w:basedOn w:val="Normal"/>
    <w:next w:val="Normal"/>
    <w:qFormat/>
    <w:rsid w:val="00B01FFD"/>
    <w:pPr>
      <w:numPr>
        <w:ilvl w:val="1"/>
        <w:numId w:val="6"/>
      </w:numPr>
      <w:spacing w:before="180" w:after="120"/>
      <w:outlineLvl w:val="1"/>
    </w:pPr>
    <w:rPr>
      <w:rFonts w:eastAsiaTheme="majorEastAsia" w:cstheme="minorHAnsi"/>
      <w:b/>
      <w:bCs/>
      <w:color w:val="0070C0"/>
      <w:spacing w:val="20"/>
      <w:kern w:val="22"/>
      <w:sz w:val="24"/>
      <w:szCs w:val="24"/>
      <w:lang w:eastAsia="ja-JP"/>
      <w14:ligatures w14:val="standard"/>
    </w:rPr>
  </w:style>
  <w:style w:type="paragraph" w:customStyle="1" w:styleId="Tit03espanol">
    <w:name w:val="Tit 03 espanol"/>
    <w:basedOn w:val="Heading3"/>
    <w:next w:val="Normal"/>
    <w:qFormat/>
    <w:rsid w:val="00B01FFD"/>
    <w:pPr>
      <w:numPr>
        <w:ilvl w:val="2"/>
      </w:numPr>
      <w:ind w:left="720" w:hanging="720"/>
    </w:pPr>
    <w:rPr>
      <w:rFonts w:ascii="Nunito" w:hAnsi="Nunito"/>
      <w:color w:val="0070C0"/>
      <w:sz w:val="22"/>
      <w:szCs w:val="24"/>
    </w:rPr>
  </w:style>
  <w:style w:type="paragraph" w:customStyle="1" w:styleId="Tit04espanol">
    <w:name w:val="Tit 04 espanol"/>
    <w:basedOn w:val="Heading4"/>
    <w:next w:val="Normal"/>
    <w:qFormat/>
    <w:rsid w:val="00B01FFD"/>
    <w:pPr>
      <w:numPr>
        <w:ilvl w:val="3"/>
      </w:numPr>
      <w:ind w:left="864" w:hanging="864"/>
    </w:pPr>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5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575BF7"/>
    <w:pPr>
      <w:spacing w:after="10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customStyle="1" w:styleId="Head01Contents">
    <w:name w:val="Head 01 Contents"/>
    <w:basedOn w:val="Normal"/>
    <w:next w:val="Normal"/>
    <w:qFormat/>
    <w:rsid w:val="00B45031"/>
    <w:pPr>
      <w:keepNext/>
      <w:spacing w:before="240" w:after="240"/>
    </w:pPr>
    <w:rPr>
      <w:rFonts w:asciiTheme="minorHAnsi" w:eastAsia="Times New Roman" w:hAnsiTheme="minorHAnsi" w:cstheme="minorHAnsi"/>
      <w:b/>
      <w:bCs/>
      <w:color w:val="0070C0"/>
      <w:kern w:val="32"/>
      <w:sz w:val="30"/>
      <w:szCs w:val="30"/>
      <w:lang w:eastAsia="es-ES"/>
      <w14:ligatures w14:val="standard"/>
    </w:rPr>
  </w:style>
  <w:style w:type="character" w:styleId="UnresolvedMention">
    <w:name w:val="Unresolved Mention"/>
    <w:basedOn w:val="DefaultParagraphFont"/>
    <w:uiPriority w:val="99"/>
    <w:semiHidden/>
    <w:unhideWhenUsed/>
    <w:rsid w:val="00E8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2331">
      <w:bodyDiv w:val="1"/>
      <w:marLeft w:val="0"/>
      <w:marRight w:val="0"/>
      <w:marTop w:val="0"/>
      <w:marBottom w:val="0"/>
      <w:divBdr>
        <w:top w:val="none" w:sz="0" w:space="0" w:color="auto"/>
        <w:left w:val="none" w:sz="0" w:space="0" w:color="auto"/>
        <w:bottom w:val="none" w:sz="0" w:space="0" w:color="auto"/>
        <w:right w:val="none" w:sz="0" w:space="0" w:color="auto"/>
      </w:divBdr>
    </w:div>
    <w:div w:id="264196961">
      <w:bodyDiv w:val="1"/>
      <w:marLeft w:val="0"/>
      <w:marRight w:val="0"/>
      <w:marTop w:val="0"/>
      <w:marBottom w:val="0"/>
      <w:divBdr>
        <w:top w:val="none" w:sz="0" w:space="0" w:color="auto"/>
        <w:left w:val="none" w:sz="0" w:space="0" w:color="auto"/>
        <w:bottom w:val="none" w:sz="0" w:space="0" w:color="auto"/>
        <w:right w:val="none" w:sz="0" w:space="0" w:color="auto"/>
      </w:divBdr>
    </w:div>
    <w:div w:id="533034682">
      <w:bodyDiv w:val="1"/>
      <w:marLeft w:val="0"/>
      <w:marRight w:val="0"/>
      <w:marTop w:val="0"/>
      <w:marBottom w:val="0"/>
      <w:divBdr>
        <w:top w:val="none" w:sz="0" w:space="0" w:color="auto"/>
        <w:left w:val="none" w:sz="0" w:space="0" w:color="auto"/>
        <w:bottom w:val="none" w:sz="0" w:space="0" w:color="auto"/>
        <w:right w:val="none" w:sz="0" w:space="0" w:color="auto"/>
      </w:divBdr>
    </w:div>
    <w:div w:id="53700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rcarbo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17</Pages>
  <Words>1824</Words>
  <Characters>10032</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78</cp:revision>
  <dcterms:created xsi:type="dcterms:W3CDTF">2023-05-15T21:42:00Z</dcterms:created>
  <dcterms:modified xsi:type="dcterms:W3CDTF">2024-08-09T14:39:00Z</dcterms:modified>
</cp:coreProperties>
</file>