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1DAA" w14:textId="68AB55BC" w:rsidR="00992A1C" w:rsidRPr="00C821E5" w:rsidRDefault="00481EF9" w:rsidP="00992A1C">
      <w:pPr>
        <w:jc w:val="center"/>
        <w:rPr>
          <w:rFonts w:asciiTheme="minorHAnsi" w:eastAsia="Trebuchet MS" w:hAnsiTheme="minorHAnsi" w:cstheme="minorHAnsi"/>
          <w:b/>
          <w:color w:val="39B54A" w:themeColor="accent3"/>
          <w:sz w:val="24"/>
          <w:szCs w:val="24"/>
        </w:rPr>
      </w:pPr>
      <w:r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>D</w:t>
      </w:r>
      <w:r w:rsidR="00992A1C"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eclaración </w:t>
      </w:r>
      <w:r w:rsidR="000D0787"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de </w:t>
      </w:r>
      <w:r w:rsidR="00927AAB"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monitoreo y </w:t>
      </w:r>
      <w:r w:rsidR="00992A1C"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cumplimiento de </w:t>
      </w:r>
      <w:r w:rsidR="00610F46"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áreas focales del desarrollo sostenible y </w:t>
      </w:r>
      <w:r w:rsidR="00992A1C" w:rsidRPr="00981E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>salvaguardas</w:t>
      </w:r>
    </w:p>
    <w:p w14:paraId="64976C6A" w14:textId="77777777" w:rsidR="0049040E" w:rsidRPr="00981E21" w:rsidRDefault="0049040E" w:rsidP="00BF6B81">
      <w:pPr>
        <w:pStyle w:val="Heading1sin"/>
        <w:rPr>
          <w:rFonts w:asciiTheme="minorHAnsi" w:hAnsiTheme="minorHAnsi"/>
          <w:lang w:val="es-CO"/>
        </w:rPr>
      </w:pPr>
      <w:r w:rsidRPr="00981E21">
        <w:rPr>
          <w:rFonts w:asciiTheme="minorHAnsi" w:hAnsiTheme="minorHAnsi"/>
          <w:lang w:val="es-CO"/>
        </w:rPr>
        <w:t>Instrucciones</w:t>
      </w:r>
    </w:p>
    <w:p w14:paraId="2027090F" w14:textId="77777777" w:rsidR="0049040E" w:rsidRPr="006B143E" w:rsidRDefault="0049040E" w:rsidP="0049040E">
      <w:pPr>
        <w:jc w:val="both"/>
        <w:rPr>
          <w:rFonts w:asciiTheme="minorHAnsi" w:eastAsia="Trebuchet MS" w:hAnsiTheme="minorHAnsi" w:cstheme="minorHAnsi"/>
          <w:sz w:val="12"/>
          <w:szCs w:val="12"/>
        </w:rPr>
      </w:pPr>
    </w:p>
    <w:p w14:paraId="2477D6BA" w14:textId="725610E7" w:rsidR="00981E21" w:rsidRPr="00F8745F" w:rsidRDefault="00F82353" w:rsidP="00F8745F">
      <w:pPr>
        <w:numPr>
          <w:ilvl w:val="0"/>
          <w:numId w:val="21"/>
        </w:numPr>
        <w:spacing w:after="120"/>
        <w:ind w:left="284" w:hanging="142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Presentación de f</w:t>
      </w:r>
      <w:r w:rsidR="0049040E" w:rsidRPr="00C821E5">
        <w:rPr>
          <w:rFonts w:asciiTheme="minorHAnsi" w:eastAsia="Trebuchet MS" w:hAnsiTheme="minorHAnsi" w:cstheme="minorHAnsi"/>
          <w:iCs/>
          <w:sz w:val="24"/>
          <w:szCs w:val="24"/>
        </w:rPr>
        <w:t>ormato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por el declarante</w:t>
      </w:r>
      <w:r w:rsidR="0049040E" w:rsidRPr="00C821E5">
        <w:rPr>
          <w:rFonts w:asciiTheme="minorHAnsi" w:eastAsia="Trebuchet MS" w:hAnsiTheme="minorHAnsi" w:cstheme="minorHAnsi"/>
          <w:iCs/>
          <w:sz w:val="24"/>
          <w:szCs w:val="24"/>
        </w:rPr>
        <w:t>:</w:t>
      </w:r>
    </w:p>
    <w:p w14:paraId="70847D5E" w14:textId="6FBD4289" w:rsidR="0049040E" w:rsidRPr="00C821E5" w:rsidRDefault="0049040E" w:rsidP="00F8745F">
      <w:pPr>
        <w:numPr>
          <w:ilvl w:val="1"/>
          <w:numId w:val="21"/>
        </w:numPr>
        <w:spacing w:after="120" w:line="240" w:lineRule="auto"/>
        <w:ind w:left="709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Texto base en tipo de letra Calibri </w:t>
      </w:r>
      <w:r w:rsidR="00981E21">
        <w:rPr>
          <w:rFonts w:asciiTheme="minorHAnsi" w:eastAsia="Trebuchet MS" w:hAnsiTheme="minorHAnsi" w:cstheme="minorHAnsi"/>
          <w:iCs/>
          <w:sz w:val="24"/>
          <w:szCs w:val="24"/>
        </w:rPr>
        <w:t>12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puntos.</w:t>
      </w:r>
    </w:p>
    <w:p w14:paraId="25CA7A8F" w14:textId="0EE08799" w:rsidR="0049040E" w:rsidRPr="00C821E5" w:rsidRDefault="0049040E" w:rsidP="00981E21">
      <w:pPr>
        <w:numPr>
          <w:ilvl w:val="1"/>
          <w:numId w:val="21"/>
        </w:numPr>
        <w:spacing w:line="240" w:lineRule="auto"/>
        <w:ind w:left="709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Formato </w:t>
      </w:r>
      <w:proofErr w:type="spellStart"/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pdf</w:t>
      </w:r>
      <w:proofErr w:type="spellEnd"/>
      <w:r w:rsidR="00BF6B81" w:rsidRPr="00C821E5">
        <w:rPr>
          <w:rFonts w:asciiTheme="minorHAnsi" w:eastAsia="Trebuchet MS" w:hAnsiTheme="minorHAnsi" w:cstheme="minorHAnsi"/>
          <w:iCs/>
          <w:sz w:val="24"/>
          <w:szCs w:val="24"/>
        </w:rPr>
        <w:t>.</w:t>
      </w:r>
    </w:p>
    <w:p w14:paraId="5D298C96" w14:textId="2F5BC6EE" w:rsidR="00F8745F" w:rsidRPr="006A6DD6" w:rsidRDefault="0049040E" w:rsidP="006A6DD6">
      <w:pPr>
        <w:numPr>
          <w:ilvl w:val="1"/>
          <w:numId w:val="21"/>
        </w:numPr>
        <w:spacing w:after="120" w:line="240" w:lineRule="auto"/>
        <w:ind w:left="709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Nombre de los archivos: Fecha de envío (</w:t>
      </w:r>
      <w:proofErr w:type="spellStart"/>
      <w:r w:rsidR="00B02485" w:rsidRPr="00C821E5">
        <w:rPr>
          <w:rFonts w:asciiTheme="minorHAnsi" w:eastAsia="Trebuchet MS" w:hAnsiTheme="minorHAnsi" w:cstheme="minorHAnsi"/>
          <w:iCs/>
          <w:sz w:val="24"/>
          <w:szCs w:val="24"/>
        </w:rPr>
        <w:t>aaaa</w:t>
      </w:r>
      <w:proofErr w:type="spellEnd"/>
      <w:r w:rsidR="00670F45" w:rsidRPr="00C821E5">
        <w:rPr>
          <w:rFonts w:asciiTheme="minorHAnsi" w:eastAsia="Trebuchet MS" w:hAnsiTheme="minorHAnsi" w:cstheme="minorHAnsi"/>
          <w:iCs/>
          <w:sz w:val="24"/>
          <w:szCs w:val="24"/>
        </w:rPr>
        <w:t>-</w:t>
      </w:r>
      <w:r w:rsidR="007465F9" w:rsidRPr="00C821E5">
        <w:rPr>
          <w:rFonts w:asciiTheme="minorHAnsi" w:eastAsia="Trebuchet MS" w:hAnsiTheme="minorHAnsi" w:cstheme="minorHAnsi"/>
          <w:iCs/>
          <w:sz w:val="24"/>
          <w:szCs w:val="24"/>
        </w:rPr>
        <w:t>m</w:t>
      </w:r>
      <w:r w:rsidR="0064609A" w:rsidRPr="00C821E5">
        <w:rPr>
          <w:rFonts w:asciiTheme="minorHAnsi" w:eastAsia="Trebuchet MS" w:hAnsiTheme="minorHAnsi" w:cstheme="minorHAnsi"/>
          <w:iCs/>
          <w:sz w:val="24"/>
          <w:szCs w:val="24"/>
        </w:rPr>
        <w:t>m</w:t>
      </w:r>
      <w:r w:rsidR="00670F45" w:rsidRPr="00C821E5">
        <w:rPr>
          <w:rFonts w:asciiTheme="minorHAnsi" w:eastAsia="Trebuchet MS" w:hAnsiTheme="minorHAnsi" w:cstheme="minorHAnsi"/>
          <w:iCs/>
          <w:sz w:val="24"/>
          <w:szCs w:val="24"/>
        </w:rPr>
        <w:t>-</w:t>
      </w:r>
      <w:proofErr w:type="spellStart"/>
      <w:r w:rsidR="00651E0A" w:rsidRPr="00C821E5">
        <w:rPr>
          <w:rFonts w:asciiTheme="minorHAnsi" w:eastAsia="Trebuchet MS" w:hAnsiTheme="minorHAnsi" w:cstheme="minorHAnsi"/>
          <w:iCs/>
          <w:sz w:val="24"/>
          <w:szCs w:val="24"/>
        </w:rPr>
        <w:t>dd</w:t>
      </w:r>
      <w:proofErr w:type="spellEnd"/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)</w:t>
      </w:r>
      <w:r w:rsidR="00EC0EA5" w:rsidRPr="00C821E5">
        <w:rPr>
          <w:rStyle w:val="Refdenotaalpie"/>
          <w:rFonts w:asciiTheme="minorHAnsi" w:eastAsia="Trebuchet MS" w:hAnsiTheme="minorHAnsi" w:cstheme="minorHAnsi"/>
          <w:iCs/>
          <w:sz w:val="24"/>
          <w:szCs w:val="24"/>
        </w:rPr>
        <w:footnoteReference w:id="2"/>
      </w:r>
      <w:r w:rsidR="007465F9" w:rsidRPr="00C821E5">
        <w:rPr>
          <w:rFonts w:asciiTheme="minorHAnsi" w:eastAsia="Trebuchet MS" w:hAnsiTheme="minorHAnsi" w:cstheme="minorHAnsi"/>
          <w:iCs/>
          <w:sz w:val="24"/>
          <w:szCs w:val="24"/>
        </w:rPr>
        <w:t>_</w:t>
      </w:r>
      <w:proofErr w:type="spellStart"/>
      <w:r w:rsidR="003649BF" w:rsidRPr="00C821E5">
        <w:rPr>
          <w:rFonts w:asciiTheme="minorHAnsi" w:eastAsia="Trebuchet MS" w:hAnsiTheme="minorHAnsi" w:cstheme="minorHAnsi"/>
          <w:iCs/>
          <w:sz w:val="24"/>
          <w:szCs w:val="24"/>
        </w:rPr>
        <w:t>Monitoring</w:t>
      </w:r>
      <w:proofErr w:type="spellEnd"/>
      <w:r w:rsidR="003649BF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proofErr w:type="spellStart"/>
      <w:r w:rsidR="00B43F62" w:rsidRPr="00C821E5">
        <w:rPr>
          <w:rFonts w:asciiTheme="minorHAnsi" w:eastAsia="Trebuchet MS" w:hAnsiTheme="minorHAnsi" w:cstheme="minorHAnsi"/>
          <w:iCs/>
          <w:sz w:val="24"/>
          <w:szCs w:val="24"/>
        </w:rPr>
        <w:t>Safeguards</w:t>
      </w:r>
      <w:proofErr w:type="spellEnd"/>
      <w:r w:rsidR="004866C6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proofErr w:type="spellStart"/>
      <w:r w:rsidR="004866C6" w:rsidRPr="00C821E5">
        <w:rPr>
          <w:rFonts w:asciiTheme="minorHAnsi" w:eastAsia="Trebuchet MS" w:hAnsiTheme="minorHAnsi" w:cstheme="minorHAnsi"/>
          <w:iCs/>
          <w:sz w:val="24"/>
          <w:szCs w:val="24"/>
        </w:rPr>
        <w:t>statement</w:t>
      </w:r>
      <w:r w:rsidR="00790B14" w:rsidRPr="00C821E5">
        <w:rPr>
          <w:rFonts w:asciiTheme="minorHAnsi" w:eastAsia="Trebuchet MS" w:hAnsiTheme="minorHAnsi" w:cstheme="minorHAnsi"/>
          <w:iCs/>
          <w:sz w:val="24"/>
          <w:szCs w:val="24"/>
        </w:rPr>
        <w:t>-</w:t>
      </w:r>
      <w:r w:rsidR="004866C6" w:rsidRPr="00C821E5">
        <w:rPr>
          <w:rFonts w:asciiTheme="minorHAnsi" w:eastAsia="Trebuchet MS" w:hAnsiTheme="minorHAnsi" w:cstheme="minorHAnsi"/>
          <w:iCs/>
          <w:sz w:val="24"/>
          <w:szCs w:val="24"/>
        </w:rPr>
        <w:t>Sp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_</w:t>
      </w:r>
      <w:r w:rsidR="004866C6" w:rsidRPr="00C821E5">
        <w:rPr>
          <w:rFonts w:asciiTheme="minorHAnsi" w:eastAsia="Trebuchet MS" w:hAnsiTheme="minorHAnsi" w:cstheme="minorHAnsi"/>
          <w:iCs/>
          <w:sz w:val="24"/>
          <w:szCs w:val="24"/>
        </w:rPr>
        <w:t>ID</w:t>
      </w:r>
      <w:proofErr w:type="spellEnd"/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del </w:t>
      </w:r>
      <w:r w:rsidR="00A13493" w:rsidRPr="00C821E5">
        <w:rPr>
          <w:rFonts w:asciiTheme="minorHAnsi" w:eastAsia="Trebuchet MS" w:hAnsiTheme="minorHAnsi" w:cstheme="minorHAnsi"/>
          <w:iCs/>
          <w:sz w:val="24"/>
          <w:szCs w:val="24"/>
        </w:rPr>
        <w:t>PMCC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.</w:t>
      </w:r>
      <w:r w:rsidR="00C66680" w:rsidRPr="00C821E5">
        <w:rPr>
          <w:rFonts w:asciiTheme="minorHAnsi" w:eastAsia="Trebuchet MS" w:hAnsiTheme="minorHAnsi" w:cstheme="minorHAnsi"/>
          <w:iCs/>
          <w:sz w:val="24"/>
          <w:szCs w:val="24"/>
        </w:rPr>
        <w:t>pdf.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Ejemplo: </w:t>
      </w:r>
      <w:r w:rsidR="00651E0A" w:rsidRPr="00981E21">
        <w:rPr>
          <w:rStyle w:val="referenciacar"/>
          <w:rFonts w:cstheme="minorHAnsi"/>
          <w:color w:val="212121"/>
          <w:sz w:val="24"/>
          <w:szCs w:val="24"/>
        </w:rPr>
        <w:t>202</w:t>
      </w:r>
      <w:r w:rsidR="001E380D" w:rsidRPr="00981E21">
        <w:rPr>
          <w:rStyle w:val="referenciacar"/>
          <w:rFonts w:cstheme="minorHAnsi"/>
          <w:color w:val="212121"/>
          <w:sz w:val="24"/>
          <w:szCs w:val="24"/>
        </w:rPr>
        <w:t>5</w:t>
      </w:r>
      <w:r w:rsidR="00670F45" w:rsidRPr="00981E21">
        <w:rPr>
          <w:rStyle w:val="referenciacar"/>
          <w:rFonts w:cstheme="minorHAnsi"/>
          <w:color w:val="212121"/>
          <w:sz w:val="24"/>
          <w:szCs w:val="24"/>
        </w:rPr>
        <w:t>-</w:t>
      </w:r>
      <w:r w:rsidRPr="00981E21">
        <w:rPr>
          <w:rStyle w:val="referenciacar"/>
          <w:rFonts w:cstheme="minorHAnsi"/>
          <w:color w:val="212121"/>
          <w:sz w:val="24"/>
          <w:szCs w:val="24"/>
        </w:rPr>
        <w:t>06</w:t>
      </w:r>
      <w:r w:rsidR="00670F45" w:rsidRPr="00981E21">
        <w:rPr>
          <w:rStyle w:val="referenciacar"/>
          <w:rFonts w:cstheme="minorHAnsi"/>
          <w:color w:val="212121"/>
          <w:sz w:val="24"/>
          <w:szCs w:val="24"/>
        </w:rPr>
        <w:t>-</w:t>
      </w:r>
      <w:r w:rsidR="00651E0A" w:rsidRPr="00981E21">
        <w:rPr>
          <w:rStyle w:val="referenciacar"/>
          <w:rFonts w:cstheme="minorHAnsi"/>
          <w:color w:val="212121"/>
          <w:sz w:val="24"/>
          <w:szCs w:val="24"/>
        </w:rPr>
        <w:t>31</w:t>
      </w:r>
      <w:r w:rsidRPr="00981E21">
        <w:rPr>
          <w:rStyle w:val="referenciacar"/>
          <w:rFonts w:cstheme="minorHAnsi"/>
          <w:color w:val="212121"/>
          <w:sz w:val="24"/>
          <w:szCs w:val="24"/>
        </w:rPr>
        <w:t>_</w:t>
      </w:r>
      <w:r w:rsidR="00B42DFA" w:rsidRPr="00981E21">
        <w:rPr>
          <w:rStyle w:val="referenciacar"/>
          <w:rFonts w:cstheme="minorHAnsi"/>
          <w:color w:val="212121"/>
          <w:sz w:val="24"/>
          <w:szCs w:val="24"/>
        </w:rPr>
        <w:t xml:space="preserve">Monitoring </w:t>
      </w:r>
      <w:proofErr w:type="spellStart"/>
      <w:r w:rsidR="007D1066" w:rsidRPr="00981E21">
        <w:rPr>
          <w:rStyle w:val="referenciacar"/>
          <w:rFonts w:cstheme="minorHAnsi"/>
          <w:color w:val="212121"/>
          <w:sz w:val="24"/>
          <w:szCs w:val="24"/>
        </w:rPr>
        <w:t>Sa</w:t>
      </w:r>
      <w:r w:rsidR="00610F46" w:rsidRPr="00981E21">
        <w:rPr>
          <w:rStyle w:val="referenciacar"/>
          <w:rFonts w:cstheme="minorHAnsi"/>
          <w:color w:val="212121"/>
          <w:sz w:val="24"/>
          <w:szCs w:val="24"/>
        </w:rPr>
        <w:t>f</w:t>
      </w:r>
      <w:r w:rsidR="007D1066" w:rsidRPr="00981E21">
        <w:rPr>
          <w:rStyle w:val="referenciacar"/>
          <w:rFonts w:cstheme="minorHAnsi"/>
          <w:color w:val="212121"/>
          <w:sz w:val="24"/>
          <w:szCs w:val="24"/>
        </w:rPr>
        <w:t>eguards</w:t>
      </w:r>
      <w:proofErr w:type="spellEnd"/>
      <w:r w:rsidR="007D1066" w:rsidRPr="00981E21">
        <w:rPr>
          <w:rStyle w:val="referenciacar"/>
          <w:rFonts w:cstheme="minorHAnsi"/>
          <w:color w:val="212121"/>
          <w:sz w:val="24"/>
          <w:szCs w:val="24"/>
        </w:rPr>
        <w:t xml:space="preserve"> statement</w:t>
      </w:r>
      <w:r w:rsidR="00790B14" w:rsidRPr="00981E21">
        <w:rPr>
          <w:rStyle w:val="referenciacar"/>
          <w:rFonts w:cstheme="minorHAnsi"/>
          <w:color w:val="212121"/>
          <w:sz w:val="24"/>
          <w:szCs w:val="24"/>
        </w:rPr>
        <w:t>-Sp</w:t>
      </w:r>
      <w:r w:rsidRPr="00981E21">
        <w:rPr>
          <w:rStyle w:val="referenciacar"/>
          <w:rFonts w:cstheme="minorHAnsi"/>
          <w:color w:val="212121"/>
          <w:sz w:val="24"/>
          <w:szCs w:val="24"/>
        </w:rPr>
        <w:t>_</w:t>
      </w:r>
      <w:r w:rsidR="007975B0" w:rsidRPr="00981E21">
        <w:rPr>
          <w:rStyle w:val="referenciacar"/>
          <w:rFonts w:cstheme="minorHAnsi"/>
          <w:color w:val="212121"/>
          <w:sz w:val="24"/>
          <w:szCs w:val="24"/>
        </w:rPr>
        <w:t>ID</w:t>
      </w:r>
      <w:r w:rsidRPr="00981E21">
        <w:rPr>
          <w:rStyle w:val="referenciacar"/>
          <w:rFonts w:cstheme="minorHAnsi"/>
          <w:color w:val="212121"/>
          <w:sz w:val="24"/>
          <w:szCs w:val="24"/>
        </w:rPr>
        <w:t>50.pdf</w:t>
      </w:r>
      <w:r w:rsidR="008D00F0" w:rsidRPr="00981E21">
        <w:rPr>
          <w:rFonts w:asciiTheme="minorHAnsi" w:eastAsia="Trebuchet MS" w:hAnsiTheme="minorHAnsi" w:cstheme="minorHAnsi"/>
          <w:iCs/>
          <w:color w:val="212121"/>
          <w:sz w:val="24"/>
          <w:szCs w:val="24"/>
        </w:rPr>
        <w:t>.</w:t>
      </w:r>
    </w:p>
    <w:p w14:paraId="5AC935EA" w14:textId="77777777" w:rsidR="00907FF0" w:rsidRPr="00C821E5" w:rsidRDefault="002D5CAB" w:rsidP="006A6DD6">
      <w:pPr>
        <w:numPr>
          <w:ilvl w:val="0"/>
          <w:numId w:val="21"/>
        </w:numPr>
        <w:spacing w:after="120"/>
        <w:ind w:left="284" w:hanging="142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Diligenciamiento: </w:t>
      </w:r>
    </w:p>
    <w:p w14:paraId="4F7F0728" w14:textId="7AC9DE95" w:rsidR="00907FF0" w:rsidRPr="00C821E5" w:rsidRDefault="00907FF0" w:rsidP="00F8745F">
      <w:pPr>
        <w:pStyle w:val="Prrafodelista"/>
        <w:numPr>
          <w:ilvl w:val="0"/>
          <w:numId w:val="23"/>
        </w:numPr>
        <w:spacing w:after="120"/>
        <w:ind w:left="567" w:hanging="218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En etapa </w:t>
      </w:r>
      <w:r w:rsidR="00E80CA2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de </w:t>
      </w:r>
      <w:r w:rsidR="00A0768E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v</w:t>
      </w:r>
      <w:r w:rsidR="005160A8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erificació</w:t>
      </w:r>
      <w:r w:rsidR="00A0768E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n</w:t>
      </w:r>
      <w:r w:rsidR="00E80CA2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: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387D07" w:rsidRPr="00C821E5">
        <w:rPr>
          <w:rFonts w:asciiTheme="minorHAnsi" w:eastAsia="Trebuchet MS" w:hAnsiTheme="minorHAnsi" w:cstheme="minorHAnsi"/>
          <w:iCs/>
          <w:sz w:val="24"/>
          <w:szCs w:val="24"/>
        </w:rPr>
        <w:t>la presente d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eclaración </w:t>
      </w:r>
      <w:r w:rsidR="005160A8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debe ser </w:t>
      </w:r>
      <w:r w:rsidR="00B5172E" w:rsidRPr="00C821E5">
        <w:rPr>
          <w:rFonts w:asciiTheme="minorHAnsi" w:eastAsia="Trebuchet MS" w:hAnsiTheme="minorHAnsi" w:cstheme="minorHAnsi"/>
          <w:iCs/>
          <w:sz w:val="24"/>
          <w:szCs w:val="24"/>
        </w:rPr>
        <w:t>diligenciada</w:t>
      </w:r>
      <w:r w:rsidR="00936255" w:rsidRPr="00C821E5">
        <w:rPr>
          <w:rFonts w:asciiTheme="minorHAnsi" w:eastAsia="Trebuchet MS" w:hAnsiTheme="minorHAnsi" w:cstheme="minorHAnsi"/>
          <w:iCs/>
          <w:sz w:val="24"/>
          <w:szCs w:val="24"/>
        </w:rPr>
        <w:t>, firmada y presentada</w:t>
      </w:r>
      <w:r w:rsidR="00B5172E" w:rsidRPr="00C821E5" w:rsidDel="00B5172E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por </w:t>
      </w:r>
      <w:r w:rsidR="00881466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el 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>titular</w:t>
      </w:r>
      <w:r w:rsidR="009C1E25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>o desarrollador</w:t>
      </w:r>
      <w:r w:rsidR="009C1E25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del </w:t>
      </w:r>
      <w:r w:rsidR="003767C4" w:rsidRPr="00C821E5">
        <w:rPr>
          <w:rFonts w:asciiTheme="minorHAnsi" w:eastAsia="Trebuchet MS" w:hAnsiTheme="minorHAnsi" w:cstheme="minorHAnsi"/>
          <w:iCs/>
          <w:sz w:val="24"/>
          <w:szCs w:val="24"/>
        </w:rPr>
        <w:t>Programa o Proyecto de Mitigación del Cambio Climático (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>PMCC</w:t>
      </w:r>
      <w:r w:rsidR="003767C4" w:rsidRPr="00C821E5">
        <w:rPr>
          <w:rFonts w:asciiTheme="minorHAnsi" w:eastAsia="Trebuchet MS" w:hAnsiTheme="minorHAnsi" w:cstheme="minorHAnsi"/>
          <w:iCs/>
          <w:sz w:val="24"/>
          <w:szCs w:val="24"/>
        </w:rPr>
        <w:t>)</w:t>
      </w:r>
      <w:r w:rsidR="00DD45E1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. </w:t>
      </w:r>
      <w:r w:rsidR="00936255" w:rsidRPr="00C821E5">
        <w:rPr>
          <w:rFonts w:asciiTheme="minorHAnsi" w:eastAsia="Trebuchet MS" w:hAnsiTheme="minorHAnsi" w:cstheme="minorHAnsi"/>
          <w:iCs/>
          <w:sz w:val="24"/>
          <w:szCs w:val="24"/>
        </w:rPr>
        <w:t>Debe ser</w:t>
      </w:r>
      <w:r w:rsidR="006C7C30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presentada junto con </w:t>
      </w:r>
      <w:r w:rsidR="003649BF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los 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>documento</w:t>
      </w:r>
      <w:r w:rsidR="003649BF" w:rsidRPr="00C821E5">
        <w:rPr>
          <w:rFonts w:asciiTheme="minorHAnsi" w:eastAsia="Trebuchet MS" w:hAnsiTheme="minorHAnsi" w:cstheme="minorHAnsi"/>
          <w:iCs/>
          <w:sz w:val="24"/>
          <w:szCs w:val="24"/>
        </w:rPr>
        <w:t>s</w:t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de </w:t>
      </w:r>
      <w:r w:rsidR="000D69C5" w:rsidRPr="00C821E5">
        <w:rPr>
          <w:rFonts w:asciiTheme="minorHAnsi" w:eastAsia="Trebuchet MS" w:hAnsiTheme="minorHAnsi" w:cstheme="minorHAnsi"/>
          <w:i/>
          <w:sz w:val="24"/>
          <w:szCs w:val="24"/>
        </w:rPr>
        <w:t>reporte</w:t>
      </w:r>
      <w:r w:rsidR="00B5172E" w:rsidRPr="00C821E5">
        <w:rPr>
          <w:rFonts w:asciiTheme="minorHAnsi" w:eastAsia="Trebuchet MS" w:hAnsiTheme="minorHAnsi" w:cstheme="minorHAnsi"/>
          <w:i/>
          <w:sz w:val="24"/>
          <w:szCs w:val="24"/>
        </w:rPr>
        <w:t xml:space="preserve"> de monitoreo y </w:t>
      </w:r>
      <w:r w:rsidR="00936255" w:rsidRPr="00C821E5">
        <w:rPr>
          <w:rFonts w:asciiTheme="minorHAnsi" w:eastAsia="Trebuchet MS" w:hAnsiTheme="minorHAnsi" w:cstheme="minorHAnsi"/>
          <w:i/>
          <w:sz w:val="24"/>
          <w:szCs w:val="24"/>
        </w:rPr>
        <w:t>de</w:t>
      </w:r>
      <w:r w:rsidR="00B5172E" w:rsidRPr="00C821E5">
        <w:rPr>
          <w:rFonts w:asciiTheme="minorHAnsi" w:eastAsia="Trebuchet MS" w:hAnsiTheme="minorHAnsi" w:cstheme="minorHAnsi"/>
          <w:i/>
          <w:sz w:val="24"/>
          <w:szCs w:val="24"/>
        </w:rPr>
        <w:t xml:space="preserve"> </w:t>
      </w:r>
      <w:r w:rsidR="000B08C6" w:rsidRPr="00C821E5">
        <w:rPr>
          <w:rFonts w:asciiTheme="minorHAnsi" w:eastAsia="Trebuchet MS" w:hAnsiTheme="minorHAnsi" w:cstheme="minorHAnsi"/>
          <w:i/>
          <w:sz w:val="24"/>
          <w:szCs w:val="24"/>
        </w:rPr>
        <w:t xml:space="preserve">reporte </w:t>
      </w:r>
      <w:r w:rsidR="000D69C5" w:rsidRPr="00C821E5">
        <w:rPr>
          <w:rFonts w:asciiTheme="minorHAnsi" w:eastAsia="Trebuchet MS" w:hAnsiTheme="minorHAnsi" w:cstheme="minorHAnsi"/>
          <w:i/>
          <w:sz w:val="24"/>
          <w:szCs w:val="24"/>
        </w:rPr>
        <w:t>de</w:t>
      </w:r>
      <w:r w:rsidR="00B5172E" w:rsidRPr="00C821E5">
        <w:rPr>
          <w:rFonts w:asciiTheme="minorHAnsi" w:eastAsia="Trebuchet MS" w:hAnsiTheme="minorHAnsi" w:cstheme="minorHAnsi"/>
          <w:i/>
          <w:sz w:val="24"/>
          <w:szCs w:val="24"/>
        </w:rPr>
        <w:t xml:space="preserve"> monitoreo y</w:t>
      </w:r>
      <w:r w:rsidR="000D69C5" w:rsidRPr="00C821E5">
        <w:rPr>
          <w:rFonts w:asciiTheme="minorHAnsi" w:eastAsia="Trebuchet MS" w:hAnsiTheme="minorHAnsi" w:cstheme="minorHAnsi"/>
          <w:i/>
          <w:sz w:val="24"/>
          <w:szCs w:val="24"/>
        </w:rPr>
        <w:t xml:space="preserve"> </w:t>
      </w:r>
      <w:r w:rsidR="00476E23" w:rsidRPr="00C821E5">
        <w:rPr>
          <w:rFonts w:asciiTheme="minorHAnsi" w:eastAsia="Trebuchet MS" w:hAnsiTheme="minorHAnsi" w:cstheme="minorHAnsi"/>
          <w:i/>
          <w:sz w:val="24"/>
          <w:szCs w:val="24"/>
        </w:rPr>
        <w:t xml:space="preserve">cumplimiento de </w:t>
      </w:r>
      <w:r w:rsidR="000D69C5" w:rsidRPr="00C821E5">
        <w:rPr>
          <w:rFonts w:asciiTheme="minorHAnsi" w:eastAsia="Trebuchet MS" w:hAnsiTheme="minorHAnsi" w:cstheme="minorHAnsi"/>
          <w:i/>
          <w:sz w:val="24"/>
          <w:szCs w:val="24"/>
        </w:rPr>
        <w:t>salvaguardas</w:t>
      </w:r>
      <w:r w:rsidR="00476E23" w:rsidRPr="00C821E5">
        <w:rPr>
          <w:rStyle w:val="Refdenotaalpie"/>
          <w:rFonts w:asciiTheme="minorHAnsi" w:eastAsia="Trebuchet MS" w:hAnsiTheme="minorHAnsi" w:cstheme="minorHAnsi"/>
          <w:i/>
          <w:sz w:val="24"/>
          <w:szCs w:val="24"/>
        </w:rPr>
        <w:footnoteReference w:id="3"/>
      </w:r>
      <w:r w:rsidR="00E80CA2" w:rsidRPr="00C821E5">
        <w:rPr>
          <w:rFonts w:asciiTheme="minorHAnsi" w:eastAsia="Trebuchet MS" w:hAnsiTheme="minorHAnsi" w:cstheme="minorHAnsi"/>
          <w:iCs/>
          <w:sz w:val="24"/>
          <w:szCs w:val="24"/>
        </w:rPr>
        <w:t>.</w:t>
      </w:r>
      <w:r w:rsidR="0084087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Esta 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Declaración </w:t>
      </w:r>
      <w:r w:rsidR="007D069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también debe ser </w:t>
      </w:r>
      <w:r w:rsidR="006C7C30" w:rsidRPr="00C821E5">
        <w:rPr>
          <w:rFonts w:asciiTheme="minorHAnsi" w:eastAsia="Trebuchet MS" w:hAnsiTheme="minorHAnsi" w:cstheme="minorHAnsi"/>
          <w:b/>
          <w:bCs/>
          <w:iCs/>
          <w:sz w:val="24"/>
          <w:szCs w:val="24"/>
        </w:rPr>
        <w:t>verificada</w:t>
      </w:r>
      <w:r w:rsidR="00F80AD3" w:rsidRPr="00C821E5">
        <w:rPr>
          <w:rFonts w:asciiTheme="minorHAnsi" w:eastAsia="Trebuchet MS" w:hAnsiTheme="minorHAnsi" w:cstheme="minorHAnsi"/>
          <w:b/>
          <w:bCs/>
          <w:iCs/>
          <w:sz w:val="24"/>
          <w:szCs w:val="24"/>
        </w:rPr>
        <w:t>,</w:t>
      </w:r>
      <w:r w:rsidR="00B6332A" w:rsidRPr="00C821E5">
        <w:rPr>
          <w:rFonts w:asciiTheme="minorHAnsi" w:eastAsia="Trebuchet MS" w:hAnsiTheme="minorHAnsi" w:cstheme="minorHAnsi"/>
          <w:b/>
          <w:bCs/>
          <w:iCs/>
          <w:sz w:val="24"/>
          <w:szCs w:val="24"/>
        </w:rPr>
        <w:t xml:space="preserve"> </w:t>
      </w:r>
      <w:r w:rsidR="00387D07" w:rsidRPr="00C821E5">
        <w:rPr>
          <w:rFonts w:asciiTheme="minorHAnsi" w:eastAsia="Trebuchet MS" w:hAnsiTheme="minorHAnsi" w:cstheme="minorHAnsi"/>
          <w:b/>
          <w:bCs/>
          <w:iCs/>
          <w:sz w:val="24"/>
          <w:szCs w:val="24"/>
        </w:rPr>
        <w:t xml:space="preserve">firmada y presentada </w:t>
      </w:r>
      <w:r w:rsidR="00AA71D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por el OVV, </w:t>
      </w:r>
      <w:r w:rsidR="00387D07" w:rsidRPr="00C821E5">
        <w:rPr>
          <w:rFonts w:asciiTheme="minorHAnsi" w:eastAsia="Trebuchet MS" w:hAnsiTheme="minorHAnsi" w:cstheme="minorHAnsi"/>
          <w:iCs/>
          <w:sz w:val="24"/>
          <w:szCs w:val="24"/>
        </w:rPr>
        <w:t>junto con el informe de v</w:t>
      </w:r>
      <w:r w:rsidR="000B08C6" w:rsidRPr="00C821E5">
        <w:rPr>
          <w:rFonts w:asciiTheme="minorHAnsi" w:eastAsia="Trebuchet MS" w:hAnsiTheme="minorHAnsi" w:cstheme="minorHAnsi"/>
          <w:iCs/>
          <w:sz w:val="24"/>
          <w:szCs w:val="24"/>
        </w:rPr>
        <w:t>erifica</w:t>
      </w:r>
      <w:r w:rsidR="00F80AD3" w:rsidRPr="00C821E5">
        <w:rPr>
          <w:rFonts w:asciiTheme="minorHAnsi" w:eastAsia="Trebuchet MS" w:hAnsiTheme="minorHAnsi" w:cstheme="minorHAnsi"/>
          <w:iCs/>
          <w:sz w:val="24"/>
          <w:szCs w:val="24"/>
        </w:rPr>
        <w:t>ció</w:t>
      </w:r>
      <w:r w:rsidR="00387D07" w:rsidRPr="00C821E5">
        <w:rPr>
          <w:rFonts w:asciiTheme="minorHAnsi" w:eastAsia="Trebuchet MS" w:hAnsiTheme="minorHAnsi" w:cstheme="minorHAnsi"/>
          <w:iCs/>
          <w:sz w:val="24"/>
          <w:szCs w:val="24"/>
        </w:rPr>
        <w:t>n</w:t>
      </w:r>
      <w:r w:rsidR="00293D89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AA71DD" w:rsidRPr="00C821E5">
        <w:rPr>
          <w:rFonts w:asciiTheme="minorHAnsi" w:eastAsia="Trebuchet MS" w:hAnsiTheme="minorHAnsi" w:cstheme="minorHAnsi"/>
          <w:iCs/>
          <w:sz w:val="24"/>
          <w:szCs w:val="24"/>
        </w:rPr>
        <w:t>o el informe de validación y verificación conjunta, cuando aplique</w:t>
      </w:r>
      <w:r w:rsidR="00293D89" w:rsidRPr="00C821E5">
        <w:rPr>
          <w:rFonts w:asciiTheme="minorHAnsi" w:eastAsia="Trebuchet MS" w:hAnsiTheme="minorHAnsi" w:cstheme="minorHAnsi"/>
          <w:iCs/>
          <w:sz w:val="24"/>
          <w:szCs w:val="24"/>
        </w:rPr>
        <w:t>,</w:t>
      </w:r>
      <w:r w:rsidR="00CC1D33" w:rsidRPr="00C821E5">
        <w:rPr>
          <w:rFonts w:asciiTheme="minorHAnsi" w:hAnsiTheme="minorHAnsi" w:cstheme="minorHAnsi"/>
          <w:sz w:val="24"/>
          <w:szCs w:val="24"/>
        </w:rPr>
        <w:t xml:space="preserve"> con base en la revisión de</w:t>
      </w:r>
      <w:r w:rsidR="00CC1D33" w:rsidRPr="00C821E5">
        <w:rPr>
          <w:rFonts w:asciiTheme="minorHAnsi" w:eastAsia="Trebuchet MS" w:hAnsiTheme="minorHAnsi" w:cstheme="minorHAnsi"/>
          <w:iCs/>
          <w:sz w:val="24"/>
          <w:szCs w:val="24"/>
        </w:rPr>
        <w:t>l</w:t>
      </w:r>
      <w:r w:rsidR="00844388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documento</w:t>
      </w:r>
      <w:r w:rsidR="00CC1D33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6C7C30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Reporte de </w:t>
      </w:r>
      <w:r w:rsidR="000B08C6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monitoreo</w:t>
      </w:r>
      <w:r w:rsidR="00AE706E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y</w:t>
      </w:r>
      <w:r w:rsidR="00CC1D33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cumplimiento de salvaguardas</w:t>
      </w:r>
      <w:r w:rsidR="001B1627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</w:t>
      </w:r>
      <w:r w:rsidR="001B1627" w:rsidRPr="00C821E5">
        <w:rPr>
          <w:rFonts w:asciiTheme="minorHAnsi" w:eastAsia="Trebuchet MS" w:hAnsiTheme="minorHAnsi" w:cstheme="minorHAnsi"/>
          <w:iCs/>
          <w:sz w:val="24"/>
          <w:szCs w:val="24"/>
        </w:rPr>
        <w:t>(e</w:t>
      </w:r>
      <w:r w:rsidR="00DB1E30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l cual </w:t>
      </w:r>
      <w:r w:rsidR="001B1627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debe ser </w:t>
      </w:r>
      <w:r w:rsidR="00E31937" w:rsidRPr="00C821E5">
        <w:rPr>
          <w:rFonts w:asciiTheme="minorHAnsi" w:eastAsia="Trebuchet MS" w:hAnsiTheme="minorHAnsi" w:cstheme="minorHAnsi"/>
          <w:iCs/>
          <w:sz w:val="24"/>
          <w:szCs w:val="24"/>
        </w:rPr>
        <w:t>referi</w:t>
      </w:r>
      <w:r w:rsidR="001B1627" w:rsidRPr="00C821E5">
        <w:rPr>
          <w:rFonts w:asciiTheme="minorHAnsi" w:eastAsia="Trebuchet MS" w:hAnsiTheme="minorHAnsi" w:cstheme="minorHAnsi"/>
          <w:iCs/>
          <w:sz w:val="24"/>
          <w:szCs w:val="24"/>
        </w:rPr>
        <w:t>do en el informe de v</w:t>
      </w:r>
      <w:r w:rsidR="00AE706E" w:rsidRPr="00C821E5">
        <w:rPr>
          <w:rFonts w:asciiTheme="minorHAnsi" w:eastAsia="Trebuchet MS" w:hAnsiTheme="minorHAnsi" w:cstheme="minorHAnsi"/>
          <w:iCs/>
          <w:sz w:val="24"/>
          <w:szCs w:val="24"/>
        </w:rPr>
        <w:t>erifica</w:t>
      </w:r>
      <w:r w:rsidR="001B1627" w:rsidRPr="00C821E5">
        <w:rPr>
          <w:rFonts w:asciiTheme="minorHAnsi" w:eastAsia="Trebuchet MS" w:hAnsiTheme="minorHAnsi" w:cstheme="minorHAnsi"/>
          <w:iCs/>
          <w:sz w:val="24"/>
          <w:szCs w:val="24"/>
        </w:rPr>
        <w:t>ción o en el informe de validación y verificación conjunta, cuando aplique</w:t>
      </w:r>
      <w:r w:rsidR="006C1EBF" w:rsidRPr="00C821E5">
        <w:rPr>
          <w:rFonts w:asciiTheme="minorHAnsi" w:eastAsia="Trebuchet MS" w:hAnsiTheme="minorHAnsi" w:cstheme="minorHAnsi"/>
          <w:iCs/>
          <w:sz w:val="24"/>
          <w:szCs w:val="24"/>
        </w:rPr>
        <w:t>)</w:t>
      </w:r>
      <w:r w:rsidR="00387D07" w:rsidRPr="00C821E5">
        <w:rPr>
          <w:rFonts w:asciiTheme="minorHAnsi" w:eastAsia="Trebuchet MS" w:hAnsiTheme="minorHAnsi" w:cstheme="minorHAnsi"/>
          <w:iCs/>
          <w:sz w:val="24"/>
          <w:szCs w:val="24"/>
        </w:rPr>
        <w:t>.</w:t>
      </w:r>
    </w:p>
    <w:p w14:paraId="07B68231" w14:textId="5302D3FA" w:rsidR="00330162" w:rsidRPr="00C821E5" w:rsidRDefault="00330162" w:rsidP="006A6DD6">
      <w:pPr>
        <w:numPr>
          <w:ilvl w:val="0"/>
          <w:numId w:val="21"/>
        </w:numPr>
        <w:spacing w:after="120"/>
        <w:ind w:left="284" w:hanging="142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Cada salvaguarda aplicable reportada debe contar con soporte documental. Dichos soportes están relacionados en el documento de </w:t>
      </w:r>
      <w:r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Reporte de </w:t>
      </w:r>
      <w:r w:rsidR="002414F1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monitoreo</w:t>
      </w:r>
      <w:r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de salvaguardas.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</w:p>
    <w:p w14:paraId="71DA2974" w14:textId="7587A984" w:rsidR="000F02CB" w:rsidRPr="00C821E5" w:rsidRDefault="000F02CB" w:rsidP="006A6DD6">
      <w:pPr>
        <w:numPr>
          <w:ilvl w:val="0"/>
          <w:numId w:val="21"/>
        </w:numPr>
        <w:spacing w:after="120"/>
        <w:ind w:left="284" w:hanging="142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Documentos generados / asociados</w:t>
      </w:r>
    </w:p>
    <w:p w14:paraId="7D043AEA" w14:textId="443225B4" w:rsidR="00695ED1" w:rsidRPr="00C821E5" w:rsidRDefault="00695ED1" w:rsidP="004851F4">
      <w:pPr>
        <w:numPr>
          <w:ilvl w:val="1"/>
          <w:numId w:val="21"/>
        </w:numPr>
        <w:ind w:left="567" w:hanging="283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Secciones en reportes de monitoreo </w:t>
      </w:r>
      <w:r w:rsidR="00FC2E95" w:rsidRPr="00C821E5">
        <w:rPr>
          <w:rFonts w:asciiTheme="minorHAnsi" w:eastAsia="Trebuchet MS" w:hAnsiTheme="minorHAnsi" w:cstheme="minorHAnsi"/>
          <w:iCs/>
          <w:sz w:val="24"/>
          <w:szCs w:val="24"/>
        </w:rPr>
        <w:t>verificados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, donde se </w:t>
      </w:r>
      <w:r w:rsidR="00FC2E95" w:rsidRPr="00C821E5">
        <w:rPr>
          <w:rFonts w:asciiTheme="minorHAnsi" w:eastAsia="Trebuchet MS" w:hAnsiTheme="minorHAnsi" w:cstheme="minorHAnsi"/>
          <w:iCs/>
          <w:sz w:val="24"/>
          <w:szCs w:val="24"/>
        </w:rPr>
        <w:t>describa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la </w:t>
      </w:r>
      <w:r w:rsidR="00847443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aplicación y </w:t>
      </w:r>
      <w:r w:rsidR="00791B97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se evalúe </w:t>
      </w:r>
      <w:r w:rsidR="00847443" w:rsidRPr="00C821E5">
        <w:rPr>
          <w:rFonts w:asciiTheme="minorHAnsi" w:eastAsia="Trebuchet MS" w:hAnsiTheme="minorHAnsi" w:cstheme="minorHAnsi"/>
          <w:iCs/>
          <w:sz w:val="24"/>
          <w:szCs w:val="24"/>
        </w:rPr>
        <w:t>el desempeño</w:t>
      </w:r>
      <w:r w:rsidR="00151C43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/ resultados</w:t>
      </w:r>
      <w:r w:rsidR="00847443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de las medidas de mitigación de riesgos.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</w:p>
    <w:p w14:paraId="2074A5B2" w14:textId="1DF4E87B" w:rsidR="00AC558B" w:rsidRPr="00C821E5" w:rsidRDefault="00C0770A" w:rsidP="004851F4">
      <w:pPr>
        <w:numPr>
          <w:ilvl w:val="1"/>
          <w:numId w:val="21"/>
        </w:numPr>
        <w:ind w:left="567" w:hanging="283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Documento de</w:t>
      </w:r>
      <w:r w:rsidR="00FE6739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831960" w:rsidRPr="00C821E5">
        <w:rPr>
          <w:rFonts w:asciiTheme="minorHAnsi" w:eastAsia="Trebuchet MS" w:hAnsiTheme="minorHAnsi" w:cstheme="minorHAnsi"/>
          <w:iCs/>
          <w:sz w:val="24"/>
          <w:szCs w:val="24"/>
        </w:rPr>
        <w:t>R</w:t>
      </w:r>
      <w:r w:rsidR="00FE6739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eporte de cumplimiento de salvaguardas. </w:t>
      </w:r>
    </w:p>
    <w:p w14:paraId="497A1DE4" w14:textId="47DCEBE2" w:rsidR="00980BEA" w:rsidRDefault="0032070B" w:rsidP="006A6DD6">
      <w:pPr>
        <w:numPr>
          <w:ilvl w:val="1"/>
          <w:numId w:val="21"/>
        </w:numPr>
        <w:spacing w:after="120"/>
        <w:ind w:left="567" w:hanging="283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Otros documentos o secciones incluidas en documentos, según sea necesario.</w:t>
      </w:r>
    </w:p>
    <w:p w14:paraId="0F29ADE7" w14:textId="148B2BCD" w:rsidR="00FD5030" w:rsidRPr="00C821E5" w:rsidRDefault="00D12970" w:rsidP="006A6DD6">
      <w:pPr>
        <w:numPr>
          <w:ilvl w:val="0"/>
          <w:numId w:val="21"/>
        </w:numPr>
        <w:spacing w:after="120"/>
        <w:ind w:left="284" w:hanging="142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Auditoría de la presente declaración </w:t>
      </w:r>
    </w:p>
    <w:p w14:paraId="1F841694" w14:textId="647DA97B" w:rsidR="002D3E21" w:rsidRPr="00C821E5" w:rsidRDefault="00983967" w:rsidP="00696D29">
      <w:pPr>
        <w:numPr>
          <w:ilvl w:val="1"/>
          <w:numId w:val="21"/>
        </w:numPr>
        <w:spacing w:after="120" w:line="240" w:lineRule="auto"/>
        <w:ind w:left="567" w:hanging="283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b/>
          <w:bCs/>
          <w:iCs/>
          <w:sz w:val="24"/>
          <w:szCs w:val="24"/>
        </w:rPr>
        <w:t>En la etapa de verificación</w:t>
      </w: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: </w:t>
      </w:r>
      <w:r w:rsidR="00D12970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El OVV a cargo del evento de </w:t>
      </w:r>
      <w:r w:rsidR="00C745C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verificación </w:t>
      </w:r>
      <w:r w:rsidR="00411C49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o </w:t>
      </w:r>
      <w:r w:rsidR="0070752A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 </w:t>
      </w:r>
      <w:r w:rsidR="00FC036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validación y </w:t>
      </w:r>
      <w:r w:rsidR="00D12970" w:rsidRPr="00C821E5">
        <w:rPr>
          <w:rFonts w:asciiTheme="minorHAnsi" w:eastAsia="Trebuchet MS" w:hAnsiTheme="minorHAnsi" w:cstheme="minorHAnsi"/>
          <w:iCs/>
          <w:sz w:val="24"/>
          <w:szCs w:val="24"/>
        </w:rPr>
        <w:t>verificación</w:t>
      </w:r>
      <w:r w:rsidR="00FC036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conjunta</w:t>
      </w:r>
      <w:r w:rsidR="00F465AE" w:rsidRPr="00C821E5">
        <w:rPr>
          <w:rFonts w:asciiTheme="minorHAnsi" w:eastAsia="Trebuchet MS" w:hAnsiTheme="minorHAnsi" w:cstheme="minorHAnsi"/>
          <w:iCs/>
          <w:sz w:val="24"/>
          <w:szCs w:val="24"/>
        </w:rPr>
        <w:t>, según aplique,</w:t>
      </w:r>
      <w:r w:rsidR="00D12970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1F7E98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deberá revisar la conformidad de la presente declaración </w:t>
      </w:r>
      <w:r w:rsidR="009153F7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con </w:t>
      </w:r>
      <w:r w:rsidR="0006215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los </w:t>
      </w:r>
      <w:r w:rsidR="00225C3D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P</w:t>
      </w:r>
      <w:r w:rsidR="0006215C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rincipios </w:t>
      </w:r>
      <w:r w:rsidR="00DC53BD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y procedimientos de </w:t>
      </w:r>
      <w:r w:rsidR="0049538E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salvaguarda</w:t>
      </w:r>
      <w:r w:rsidR="00DC53BD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del programa</w:t>
      </w:r>
      <w:r w:rsidR="00DE6A7B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</w:t>
      </w:r>
      <w:r w:rsidR="00DC53BD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de certificación</w:t>
      </w:r>
      <w:r w:rsidR="00225C3D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</w:t>
      </w:r>
      <w:r w:rsidR="00DC53BD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de Cercarbono</w:t>
      </w:r>
      <w:r w:rsidR="002F61F7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>,</w:t>
      </w:r>
      <w:r w:rsidR="00C213CB" w:rsidRPr="00C821E5">
        <w:rPr>
          <w:rFonts w:asciiTheme="minorHAnsi" w:eastAsia="Trebuchet MS" w:hAnsiTheme="minorHAnsi" w:cstheme="minorHAnsi"/>
          <w:b/>
          <w:bCs/>
          <w:i/>
          <w:sz w:val="24"/>
          <w:szCs w:val="24"/>
        </w:rPr>
        <w:t xml:space="preserve"> </w:t>
      </w:r>
      <w:r w:rsidR="002F4F4D" w:rsidRPr="00C821E5">
        <w:rPr>
          <w:rFonts w:asciiTheme="minorHAnsi" w:eastAsia="Trebuchet MS" w:hAnsiTheme="minorHAnsi" w:cstheme="minorHAnsi"/>
          <w:iCs/>
          <w:sz w:val="24"/>
          <w:szCs w:val="24"/>
        </w:rPr>
        <w:t>así como</w:t>
      </w:r>
      <w:r w:rsidR="00C213CB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2F4F4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la </w:t>
      </w:r>
      <w:r w:rsidR="00C745C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verificación del monitoreo </w:t>
      </w:r>
      <w:r w:rsidR="002F4F4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</w:t>
      </w:r>
      <w:r w:rsidR="0076395E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 </w:t>
      </w:r>
      <w:r w:rsidR="00C745CC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los </w:t>
      </w:r>
      <w:r w:rsidR="0076395E" w:rsidRPr="00C821E5">
        <w:rPr>
          <w:rFonts w:asciiTheme="minorHAnsi" w:eastAsia="Trebuchet MS" w:hAnsiTheme="minorHAnsi" w:cstheme="minorHAnsi"/>
          <w:iCs/>
          <w:sz w:val="24"/>
          <w:szCs w:val="24"/>
        </w:rPr>
        <w:t>riesgo</w:t>
      </w:r>
      <w:r w:rsidR="00C213CB" w:rsidRPr="00C821E5">
        <w:rPr>
          <w:rFonts w:asciiTheme="minorHAnsi" w:eastAsia="Trebuchet MS" w:hAnsiTheme="minorHAnsi" w:cstheme="minorHAnsi"/>
          <w:iCs/>
          <w:sz w:val="24"/>
          <w:szCs w:val="24"/>
        </w:rPr>
        <w:t>s</w:t>
      </w:r>
      <w:r w:rsidR="0076395E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, </w:t>
      </w:r>
      <w:r w:rsidR="002C58E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 los </w:t>
      </w:r>
      <w:r w:rsidR="0076395E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planes de mitigación y gestión </w:t>
      </w:r>
      <w:r w:rsidR="00DE6A7B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 riesgos </w:t>
      </w:r>
      <w:r w:rsidR="0076395E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y secciones de reportes de monitoreo </w:t>
      </w:r>
      <w:r w:rsidR="0076395E" w:rsidRPr="00C821E5">
        <w:rPr>
          <w:rFonts w:asciiTheme="minorHAnsi" w:eastAsia="Trebuchet MS" w:hAnsiTheme="minorHAnsi" w:cstheme="minorHAnsi"/>
          <w:iCs/>
          <w:sz w:val="24"/>
          <w:szCs w:val="24"/>
        </w:rPr>
        <w:lastRenderedPageBreak/>
        <w:t xml:space="preserve">donde se </w:t>
      </w:r>
      <w:r w:rsidR="002548DA" w:rsidRPr="00C821E5">
        <w:rPr>
          <w:rFonts w:asciiTheme="minorHAnsi" w:eastAsia="Trebuchet MS" w:hAnsiTheme="minorHAnsi" w:cstheme="minorHAnsi"/>
          <w:iCs/>
          <w:sz w:val="24"/>
          <w:szCs w:val="24"/>
        </w:rPr>
        <w:t>indique la aplicación y resultados de medidas de control</w:t>
      </w:r>
      <w:r w:rsidR="00E47233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o plan de distribución de beneficios</w:t>
      </w:r>
      <w:r w:rsidR="002D3E21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, establecidos en el reporte de </w:t>
      </w:r>
      <w:r w:rsidR="002C58E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monitoreo y </w:t>
      </w:r>
      <w:r w:rsidR="002D3E21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cumplimiento de salvaguardas. </w:t>
      </w:r>
    </w:p>
    <w:p w14:paraId="025904D1" w14:textId="0C284F28" w:rsidR="00EE61AA" w:rsidRPr="00C821E5" w:rsidRDefault="00EE61AA" w:rsidP="00A82149">
      <w:pPr>
        <w:pStyle w:val="Prrafodelista"/>
        <w:numPr>
          <w:ilvl w:val="0"/>
          <w:numId w:val="0"/>
        </w:numPr>
        <w:spacing w:after="120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La presente declaración debe soportarse con base en el/la: </w:t>
      </w:r>
    </w:p>
    <w:p w14:paraId="08BA20C7" w14:textId="45799DDC" w:rsidR="00C27D0C" w:rsidRPr="00C821E5" w:rsidRDefault="00C27D0C" w:rsidP="00A82149">
      <w:pPr>
        <w:pStyle w:val="Prrafodelista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Reporte de cumplimiento de salvaguardas</w:t>
      </w:r>
      <w:r w:rsidRPr="00C821E5" w:rsidDel="00C27D0C">
        <w:rPr>
          <w:rFonts w:asciiTheme="minorHAnsi" w:eastAsia="Trebuchet MS" w:hAnsiTheme="minorHAnsi" w:cstheme="minorHAnsi"/>
          <w:iCs/>
          <w:sz w:val="24"/>
          <w:szCs w:val="24"/>
        </w:rPr>
        <w:t>.</w:t>
      </w:r>
    </w:p>
    <w:p w14:paraId="72653BBF" w14:textId="4916FD9F" w:rsidR="000D56B4" w:rsidRPr="000D56B4" w:rsidRDefault="00C27D0C" w:rsidP="000D56B4">
      <w:pPr>
        <w:pStyle w:val="Prrafodelista"/>
        <w:numPr>
          <w:ilvl w:val="0"/>
          <w:numId w:val="22"/>
        </w:numPr>
        <w:spacing w:after="120" w:line="240" w:lineRule="auto"/>
        <w:ind w:left="284" w:hanging="284"/>
        <w:jc w:val="both"/>
        <w:rPr>
          <w:rFonts w:asciiTheme="minorHAnsi" w:eastAsia="Trebuchet MS" w:hAnsiTheme="minorHAnsi" w:cstheme="minorHAnsi"/>
          <w:iCs/>
          <w:sz w:val="24"/>
          <w:szCs w:val="24"/>
        </w:rPr>
      </w:pPr>
      <w:r w:rsidRPr="00C821E5">
        <w:rPr>
          <w:rFonts w:asciiTheme="minorHAnsi" w:eastAsia="Trebuchet MS" w:hAnsiTheme="minorHAnsi" w:cstheme="minorHAnsi"/>
          <w:iCs/>
          <w:sz w:val="24"/>
          <w:szCs w:val="24"/>
        </w:rPr>
        <w:t>Reporte de monitoreo y</w:t>
      </w:r>
      <w:r w:rsidR="00591B1D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 cumplimiento </w:t>
      </w:r>
      <w:r w:rsidR="00714218" w:rsidRPr="00C821E5">
        <w:rPr>
          <w:rFonts w:asciiTheme="minorHAnsi" w:eastAsia="Trebuchet MS" w:hAnsiTheme="minorHAnsi" w:cstheme="minorHAnsi"/>
          <w:iCs/>
          <w:sz w:val="24"/>
          <w:szCs w:val="24"/>
        </w:rPr>
        <w:t xml:space="preserve">de </w:t>
      </w:r>
      <w:r w:rsidR="00591B1D" w:rsidRPr="00C821E5">
        <w:rPr>
          <w:rFonts w:asciiTheme="minorHAnsi" w:eastAsia="Trebuchet MS" w:hAnsiTheme="minorHAnsi" w:cstheme="minorHAnsi"/>
          <w:iCs/>
          <w:sz w:val="24"/>
          <w:szCs w:val="24"/>
        </w:rPr>
        <w:t>salvaguardas</w:t>
      </w:r>
      <w:r w:rsidR="009A1DE0" w:rsidRPr="00C821E5">
        <w:rPr>
          <w:rFonts w:asciiTheme="minorHAnsi" w:eastAsia="Trebuchet MS" w:hAnsiTheme="minorHAnsi" w:cstheme="minorHAnsi"/>
          <w:iCs/>
          <w:sz w:val="24"/>
          <w:szCs w:val="24"/>
        </w:rPr>
        <w:t>.</w:t>
      </w:r>
    </w:p>
    <w:p w14:paraId="702EAE8B" w14:textId="3B9A0FB7" w:rsidR="00BE6492" w:rsidRPr="000D56B4" w:rsidRDefault="0049040E" w:rsidP="000D56B4">
      <w:pPr>
        <w:spacing w:after="120"/>
        <w:jc w:val="both"/>
        <w:rPr>
          <w:rFonts w:asciiTheme="minorHAnsi" w:eastAsia="Trebuchet MS" w:hAnsiTheme="minorHAnsi" w:cstheme="minorHAnsi"/>
          <w:i/>
          <w:iCs/>
          <w:color w:val="39B54A" w:themeColor="accent3"/>
          <w:kern w:val="32"/>
          <w:sz w:val="24"/>
          <w:szCs w:val="24"/>
          <w:u w:val="single"/>
          <w:lang w:eastAsia="es-ES"/>
          <w14:ligatures w14:val="standard"/>
        </w:rPr>
        <w:sectPr w:rsidR="00BE6492" w:rsidRPr="000D56B4" w:rsidSect="004F3C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701" w:bottom="142" w:left="1701" w:header="425" w:footer="0" w:gutter="0"/>
          <w:pgNumType w:start="1"/>
          <w:cols w:space="708"/>
          <w:titlePg/>
          <w:docGrid w:linePitch="360"/>
        </w:sectPr>
      </w:pPr>
      <w:r w:rsidRPr="000D56B4">
        <w:rPr>
          <w:rFonts w:asciiTheme="minorHAnsi" w:eastAsia="Trebuchet MS" w:hAnsiTheme="minorHAnsi" w:cstheme="minorHAnsi"/>
          <w:i/>
          <w:iCs/>
          <w:color w:val="39B54A" w:themeColor="accent3"/>
          <w:kern w:val="32"/>
          <w:sz w:val="24"/>
          <w:szCs w:val="24"/>
          <w:u w:val="single"/>
          <w:lang w:eastAsia="es-ES"/>
          <w14:ligatures w14:val="standard"/>
        </w:rPr>
        <w:t>Esta sección de instrucciones se deberá eliminar al enviar el documento.</w:t>
      </w:r>
    </w:p>
    <w:p w14:paraId="60BE42A6" w14:textId="7AF728CB" w:rsidR="0058484E" w:rsidRPr="00AB0521" w:rsidRDefault="00481EF9" w:rsidP="0058484E">
      <w:pPr>
        <w:jc w:val="center"/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</w:pPr>
      <w:r w:rsidRPr="00AB05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lastRenderedPageBreak/>
        <w:t>D</w:t>
      </w:r>
      <w:r w:rsidR="0058484E" w:rsidRPr="00AB05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eclaración de </w:t>
      </w:r>
      <w:r w:rsidR="002C58ED" w:rsidRPr="00AB05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 xml:space="preserve">monitoreo y </w:t>
      </w:r>
      <w:r w:rsidR="0058484E" w:rsidRPr="00AB0521"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30"/>
          <w:szCs w:val="30"/>
          <w:lang w:eastAsia="es-ES"/>
          <w14:ligatures w14:val="standard"/>
        </w:rPr>
        <w:t>cumplimiento de áreas focales del desarrollo sostenible y salvaguardas</w:t>
      </w:r>
    </w:p>
    <w:p w14:paraId="191549D5" w14:textId="77777777" w:rsidR="0058484E" w:rsidRPr="00C821E5" w:rsidRDefault="0058484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085"/>
        <w:gridCol w:w="9223"/>
      </w:tblGrid>
      <w:tr w:rsidR="0049040E" w:rsidRPr="00C821E5" w14:paraId="11634557" w14:textId="77777777" w:rsidTr="00B66FE7">
        <w:trPr>
          <w:gridBefore w:val="1"/>
          <w:wBefore w:w="142" w:type="dxa"/>
          <w:trHeight w:val="323"/>
        </w:trPr>
        <w:tc>
          <w:tcPr>
            <w:tcW w:w="3085" w:type="dxa"/>
          </w:tcPr>
          <w:p w14:paraId="756F89DC" w14:textId="2CAB8B23" w:rsidR="0049040E" w:rsidRPr="00C821E5" w:rsidRDefault="001E3156" w:rsidP="008026A5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Nombre del </w:t>
            </w:r>
            <w:r w:rsidR="008B1415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PMCC</w:t>
            </w:r>
          </w:p>
        </w:tc>
        <w:tc>
          <w:tcPr>
            <w:tcW w:w="9223" w:type="dxa"/>
            <w:tcBorders>
              <w:bottom w:val="single" w:sz="4" w:space="0" w:color="auto"/>
            </w:tcBorders>
          </w:tcPr>
          <w:p w14:paraId="5308BDB9" w14:textId="77777777" w:rsidR="0049040E" w:rsidRPr="00C821E5" w:rsidRDefault="0049040E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1E3156" w:rsidRPr="00C821E5" w14:paraId="13CB4880" w14:textId="77777777" w:rsidTr="00B66FE7">
        <w:trPr>
          <w:trHeight w:val="308"/>
        </w:trPr>
        <w:tc>
          <w:tcPr>
            <w:tcW w:w="3227" w:type="dxa"/>
            <w:gridSpan w:val="2"/>
          </w:tcPr>
          <w:p w14:paraId="31BA306C" w14:textId="0A23A4DF" w:rsidR="001E3156" w:rsidRPr="00C821E5" w:rsidRDefault="001E3156" w:rsidP="00B30DAF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Titular del PMCC</w:t>
            </w:r>
          </w:p>
        </w:tc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</w:tcPr>
          <w:p w14:paraId="4EE073E7" w14:textId="77777777" w:rsidR="001E3156" w:rsidRPr="00C821E5" w:rsidRDefault="001E3156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C821E5" w14:paraId="5AE1A0FA" w14:textId="77777777" w:rsidTr="00B66FE7">
        <w:trPr>
          <w:gridBefore w:val="1"/>
          <w:wBefore w:w="142" w:type="dxa"/>
          <w:trHeight w:val="308"/>
        </w:trPr>
        <w:tc>
          <w:tcPr>
            <w:tcW w:w="3085" w:type="dxa"/>
          </w:tcPr>
          <w:p w14:paraId="2867D9FF" w14:textId="2F01C55D" w:rsidR="0049040E" w:rsidRPr="00C821E5" w:rsidRDefault="0049040E" w:rsidP="008026A5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Período de </w:t>
            </w:r>
            <w:r w:rsidR="00FC7515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verificación</w:t>
            </w:r>
            <w:r w:rsidR="00694DE9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(</w:t>
            </w:r>
            <w:proofErr w:type="spellStart"/>
            <w:proofErr w:type="gramStart"/>
            <w:r w:rsidR="0029200C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dí</w:t>
            </w:r>
            <w:r w:rsidR="00A0741D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a</w:t>
            </w:r>
            <w:r w:rsidR="0029200C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.mes.año</w:t>
            </w:r>
            <w:proofErr w:type="spellEnd"/>
            <w:proofErr w:type="gramEnd"/>
            <w:r w:rsidR="0029200C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a </w:t>
            </w:r>
            <w:proofErr w:type="spellStart"/>
            <w:proofErr w:type="gramStart"/>
            <w:r w:rsidR="0029200C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d</w:t>
            </w:r>
            <w:r w:rsidR="00FC7515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í</w:t>
            </w:r>
            <w:r w:rsidR="0029200C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a.mes.año</w:t>
            </w:r>
            <w:proofErr w:type="spellEnd"/>
            <w:proofErr w:type="gramEnd"/>
            <w:r w:rsidR="00694DE9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)</w:t>
            </w:r>
          </w:p>
        </w:tc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</w:tcPr>
          <w:p w14:paraId="3322D8BD" w14:textId="77777777" w:rsidR="0049040E" w:rsidRPr="00C821E5" w:rsidRDefault="0049040E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C821E5" w14:paraId="5F96B892" w14:textId="77777777" w:rsidTr="00B66FE7">
        <w:trPr>
          <w:gridBefore w:val="1"/>
          <w:wBefore w:w="142" w:type="dxa"/>
          <w:trHeight w:val="323"/>
        </w:trPr>
        <w:tc>
          <w:tcPr>
            <w:tcW w:w="3085" w:type="dxa"/>
          </w:tcPr>
          <w:p w14:paraId="1CE97A41" w14:textId="77777777" w:rsidR="0049040E" w:rsidRPr="00C821E5" w:rsidRDefault="0049040E" w:rsidP="008026A5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Fecha de reporte</w:t>
            </w:r>
          </w:p>
        </w:tc>
        <w:tc>
          <w:tcPr>
            <w:tcW w:w="9223" w:type="dxa"/>
            <w:tcBorders>
              <w:top w:val="single" w:sz="4" w:space="0" w:color="auto"/>
              <w:bottom w:val="single" w:sz="4" w:space="0" w:color="auto"/>
            </w:tcBorders>
          </w:tcPr>
          <w:p w14:paraId="4403C483" w14:textId="77777777" w:rsidR="0049040E" w:rsidRPr="00C821E5" w:rsidRDefault="0049040E" w:rsidP="008026A5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7B9BC119" w14:textId="77777777" w:rsidR="00E053C3" w:rsidRPr="00C821E5" w:rsidRDefault="00E053C3" w:rsidP="00594C42">
      <w:pPr>
        <w:spacing w:line="240" w:lineRule="auto"/>
        <w:rPr>
          <w:rFonts w:asciiTheme="minorHAnsi" w:hAnsiTheme="minorHAnsi" w:cstheme="minorHAnsi"/>
          <w:sz w:val="24"/>
          <w:szCs w:val="24"/>
          <w:lang w:eastAsia="es-ES"/>
        </w:rPr>
      </w:pPr>
    </w:p>
    <w:p w14:paraId="690BF906" w14:textId="645137CB" w:rsidR="009606C9" w:rsidRPr="00C821E5" w:rsidRDefault="009606C9" w:rsidP="00594C42">
      <w:pPr>
        <w:spacing w:line="240" w:lineRule="auto"/>
        <w:ind w:right="389"/>
        <w:jc w:val="both"/>
        <w:rPr>
          <w:rFonts w:asciiTheme="minorHAnsi" w:hAnsiTheme="minorHAnsi" w:cstheme="minorHAnsi"/>
          <w:sz w:val="24"/>
          <w:szCs w:val="24"/>
          <w:lang w:eastAsia="es-ES"/>
        </w:rPr>
      </w:pPr>
      <w:r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El PMCC </w:t>
      </w:r>
      <w:r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>_</w:t>
      </w:r>
      <w:r w:rsidR="00B15EF3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>(</w:t>
      </w:r>
      <w:r w:rsidR="00A03301" w:rsidRPr="00C821E5">
        <w:rPr>
          <w:rFonts w:asciiTheme="minorHAnsi" w:hAnsiTheme="minorHAnsi" w:cstheme="minorHAnsi"/>
          <w:i/>
          <w:iCs/>
          <w:sz w:val="24"/>
          <w:szCs w:val="24"/>
          <w:u w:val="single"/>
          <w:lang w:eastAsia="es-ES"/>
        </w:rPr>
        <w:t>N</w:t>
      </w:r>
      <w:r w:rsidR="00B15EF3" w:rsidRPr="00C821E5">
        <w:rPr>
          <w:rFonts w:asciiTheme="minorHAnsi" w:hAnsiTheme="minorHAnsi" w:cstheme="minorHAnsi"/>
          <w:i/>
          <w:iCs/>
          <w:sz w:val="24"/>
          <w:szCs w:val="24"/>
          <w:u w:val="single"/>
          <w:lang w:eastAsia="es-ES"/>
        </w:rPr>
        <w:t>ombre del PMCC</w:t>
      </w:r>
      <w:r w:rsidR="00B15EF3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>)</w:t>
      </w:r>
      <w:r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>_______________________</w:t>
      </w:r>
      <w:r w:rsidRPr="00C821E5">
        <w:rPr>
          <w:rFonts w:asciiTheme="minorHAnsi" w:hAnsiTheme="minorHAnsi" w:cstheme="minorHAnsi"/>
          <w:sz w:val="24"/>
          <w:szCs w:val="24"/>
          <w:lang w:eastAsia="es-ES"/>
        </w:rPr>
        <w:t>_</w:t>
      </w:r>
      <w:r w:rsidR="007A5DB0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, </w:t>
      </w:r>
      <w:r w:rsidR="0032228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registrado </w:t>
      </w:r>
      <w:r w:rsidR="0040483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en </w:t>
      </w:r>
      <w:r w:rsidR="008C350B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el programa de certificación voluntaria de carbono de </w:t>
      </w:r>
      <w:r w:rsidR="0040483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Cercarbono bajo la </w:t>
      </w:r>
      <w:r w:rsidR="007A5DB0" w:rsidRPr="00C821E5">
        <w:rPr>
          <w:rFonts w:asciiTheme="minorHAnsi" w:hAnsiTheme="minorHAnsi" w:cstheme="minorHAnsi"/>
          <w:sz w:val="24"/>
          <w:szCs w:val="24"/>
          <w:lang w:eastAsia="es-ES"/>
        </w:rPr>
        <w:t>ID</w:t>
      </w:r>
      <w:r w:rsidR="0032228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  <w:r w:rsidR="0032228E" w:rsidRPr="00C821E5">
        <w:rPr>
          <w:rFonts w:asciiTheme="minorHAnsi" w:hAnsiTheme="minorHAnsi" w:cstheme="minorHAnsi"/>
          <w:i/>
          <w:iCs/>
          <w:sz w:val="24"/>
          <w:szCs w:val="24"/>
          <w:u w:val="single"/>
          <w:lang w:eastAsia="es-ES"/>
        </w:rPr>
        <w:t>XXXX</w:t>
      </w:r>
      <w:r w:rsidR="0040483E" w:rsidRPr="00C821E5">
        <w:rPr>
          <w:rFonts w:asciiTheme="minorHAnsi" w:hAnsiTheme="minorHAnsi" w:cstheme="minorHAnsi"/>
          <w:sz w:val="24"/>
          <w:szCs w:val="24"/>
          <w:lang w:eastAsia="es-ES"/>
        </w:rPr>
        <w:t>,</w:t>
      </w:r>
      <w:r w:rsidR="0032228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  <w:r w:rsidR="004113CF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representado por </w:t>
      </w:r>
      <w:r w:rsidR="005E0033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 xml:space="preserve">   (</w:t>
      </w:r>
      <w:r w:rsidR="005E0033" w:rsidRPr="00C821E5">
        <w:rPr>
          <w:rFonts w:asciiTheme="minorHAnsi" w:hAnsiTheme="minorHAnsi" w:cstheme="minorHAnsi"/>
          <w:i/>
          <w:iCs/>
          <w:sz w:val="24"/>
          <w:szCs w:val="24"/>
          <w:u w:val="single"/>
          <w:lang w:eastAsia="es-ES"/>
        </w:rPr>
        <w:t>Nombre de la persona que firma la declaración</w:t>
      </w:r>
      <w:r w:rsidR="005E0033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 xml:space="preserve">)    </w:t>
      </w:r>
      <w:r w:rsidR="00E373DD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 xml:space="preserve">               </w:t>
      </w:r>
      <w:r w:rsidR="005E0033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 xml:space="preserve"> </w:t>
      </w:r>
      <w:r w:rsidR="000E7D7A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, </w:t>
      </w:r>
      <w:r w:rsidR="00131AA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declara que el referido PMCC </w:t>
      </w:r>
      <w:r w:rsidR="00BB0129" w:rsidRPr="00C821E5">
        <w:rPr>
          <w:rFonts w:asciiTheme="minorHAnsi" w:hAnsiTheme="minorHAnsi" w:cstheme="minorHAnsi"/>
          <w:sz w:val="24"/>
          <w:szCs w:val="24"/>
          <w:lang w:eastAsia="es-ES"/>
        </w:rPr>
        <w:t>se compromete</w:t>
      </w:r>
      <w:r w:rsidR="00224086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a</w:t>
      </w:r>
      <w:r w:rsidR="00C41EFE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  <w:r w:rsidR="00CE47BC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presentar evidencia según se le requiera durante los diferentes procesos </w:t>
      </w:r>
      <w:r w:rsidR="00AB1A17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que conlleva el ciclo de certificación bajo el estándar Cercarbono, </w:t>
      </w:r>
      <w:r w:rsidR="00E94480" w:rsidRPr="00C821E5">
        <w:rPr>
          <w:rFonts w:asciiTheme="minorHAnsi" w:hAnsiTheme="minorHAnsi" w:cstheme="minorHAnsi"/>
          <w:sz w:val="24"/>
          <w:szCs w:val="24"/>
          <w:lang w:eastAsia="es-ES"/>
        </w:rPr>
        <w:t>acerca del</w:t>
      </w:r>
      <w:r w:rsidR="00574F99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análisis,</w:t>
      </w:r>
      <w:r w:rsidR="00E94480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cumplimiento y observancia de las salvaguardas</w:t>
      </w:r>
      <w:r w:rsidR="001F5C31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aplicables</w:t>
      </w:r>
      <w:r w:rsidR="0019664B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al tipo de PMCC</w:t>
      </w:r>
      <w:r w:rsidR="00D13EDC" w:rsidRPr="00C821E5">
        <w:rPr>
          <w:rFonts w:asciiTheme="minorHAnsi" w:hAnsiTheme="minorHAnsi" w:cstheme="minorHAnsi"/>
          <w:sz w:val="24"/>
          <w:szCs w:val="24"/>
          <w:lang w:eastAsia="es-ES"/>
        </w:rPr>
        <w:t>,</w:t>
      </w:r>
      <w:r w:rsidR="009007A7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de</w:t>
      </w:r>
      <w:r w:rsidR="00740990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las</w:t>
      </w:r>
      <w:r w:rsidR="009007A7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áreas </w:t>
      </w:r>
      <w:r w:rsidR="00740990" w:rsidRPr="00C821E5">
        <w:rPr>
          <w:rFonts w:asciiTheme="minorHAnsi" w:hAnsiTheme="minorHAnsi" w:cstheme="minorHAnsi"/>
          <w:sz w:val="24"/>
          <w:szCs w:val="24"/>
          <w:lang w:eastAsia="es-ES"/>
        </w:rPr>
        <w:t>de enfoque</w:t>
      </w:r>
      <w:r w:rsidR="009007A7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de criterios del desarrollo sostenible</w:t>
      </w:r>
      <w:r w:rsidR="00D8455A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que se indican a continuación</w:t>
      </w:r>
      <w:r w:rsidR="00224086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, </w:t>
      </w:r>
      <w:r w:rsidR="007F20AC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relacionados con las  actividades conexas </w:t>
      </w:r>
      <w:r w:rsidR="00530538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al monitoreo de la </w:t>
      </w:r>
      <w:r w:rsidR="004D7948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implementación del </w:t>
      </w:r>
      <w:r w:rsidR="000E7D7A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referido </w:t>
      </w:r>
      <w:r w:rsidR="00A91FEA" w:rsidRPr="00C821E5">
        <w:rPr>
          <w:rFonts w:asciiTheme="minorHAnsi" w:hAnsiTheme="minorHAnsi" w:cstheme="minorHAnsi"/>
          <w:sz w:val="24"/>
          <w:szCs w:val="24"/>
          <w:lang w:eastAsia="es-ES"/>
        </w:rPr>
        <w:t>PMCC</w:t>
      </w:r>
      <w:r w:rsidR="007A438F" w:rsidRPr="00C821E5">
        <w:rPr>
          <w:rFonts w:asciiTheme="minorHAnsi" w:hAnsiTheme="minorHAnsi" w:cstheme="minorHAnsi"/>
          <w:sz w:val="24"/>
          <w:szCs w:val="24"/>
          <w:lang w:eastAsia="es-ES"/>
        </w:rPr>
        <w:t>:</w:t>
      </w:r>
      <w:r w:rsidR="00A75927" w:rsidRPr="00C821E5">
        <w:rPr>
          <w:rFonts w:asciiTheme="minorHAnsi" w:hAnsiTheme="minorHAnsi" w:cstheme="minorHAnsi"/>
          <w:sz w:val="24"/>
          <w:szCs w:val="24"/>
          <w:u w:val="single"/>
          <w:lang w:eastAsia="es-ES"/>
        </w:rPr>
        <w:t xml:space="preserve">     </w:t>
      </w:r>
      <w:r w:rsidR="004113CF" w:rsidRPr="00C821E5">
        <w:rPr>
          <w:rFonts w:asciiTheme="minorHAnsi" w:hAnsiTheme="minorHAnsi" w:cstheme="minorHAnsi"/>
          <w:sz w:val="24"/>
          <w:szCs w:val="24"/>
          <w:lang w:eastAsia="es-ES"/>
        </w:rPr>
        <w:t xml:space="preserve"> </w:t>
      </w:r>
    </w:p>
    <w:p w14:paraId="42376F62" w14:textId="3C2F9B6C" w:rsidR="002E4D00" w:rsidRPr="00AE3A12" w:rsidRDefault="002E4D00">
      <w:pPr>
        <w:spacing w:after="200"/>
        <w:rPr>
          <w:rFonts w:asciiTheme="minorHAnsi" w:eastAsia="Trebuchet MS" w:hAnsiTheme="minorHAnsi" w:cstheme="minorHAnsi"/>
          <w:b/>
          <w:bCs/>
          <w:color w:val="39B54A" w:themeColor="accent3"/>
          <w:kern w:val="32"/>
          <w:sz w:val="6"/>
          <w:szCs w:val="6"/>
          <w:lang w:eastAsia="es-ES"/>
          <w14:ligatures w14:val="standard"/>
        </w:rPr>
      </w:pPr>
    </w:p>
    <w:tbl>
      <w:tblPr>
        <w:tblStyle w:val="Tablaconcuadrcula1clara-nfasis3"/>
        <w:tblW w:w="0" w:type="auto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0"/>
        <w:gridCol w:w="2192"/>
        <w:gridCol w:w="2268"/>
        <w:gridCol w:w="3058"/>
        <w:gridCol w:w="3402"/>
      </w:tblGrid>
      <w:tr w:rsidR="00DE63FD" w:rsidRPr="00C821E5" w14:paraId="19066F50" w14:textId="54BF5906" w:rsidTr="00703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6B7EFBAD" w14:textId="52A1F9A7" w:rsidR="00DE63FD" w:rsidRPr="00C821E5" w:rsidRDefault="00DE63FD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Salvaguardas </w:t>
            </w:r>
          </w:p>
        </w:tc>
        <w:tc>
          <w:tcPr>
            <w:tcW w:w="2192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2AA50D92" w14:textId="3017C104" w:rsidR="00DE63FD" w:rsidRPr="00C821E5" w:rsidRDefault="00DE63FD" w:rsidP="00F63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Componente de salvaguarda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015B4E2C" w14:textId="4844280B" w:rsidR="00DE63FD" w:rsidRPr="00C821E5" w:rsidRDefault="00DE63FD" w:rsidP="00F63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Elemento</w:t>
            </w:r>
          </w:p>
        </w:tc>
        <w:tc>
          <w:tcPr>
            <w:tcW w:w="3058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6CABD1AA" w14:textId="6127D506" w:rsidR="00DE63FD" w:rsidRPr="00C821E5" w:rsidRDefault="00DE63FD" w:rsidP="00D40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Riesgo identificado</w:t>
            </w:r>
            <w:r w:rsidR="00D67B2B" w:rsidRPr="00C821E5">
              <w:rPr>
                <w:rStyle w:val="Refdenotaalpie"/>
                <w:rFonts w:asciiTheme="minorHAnsi" w:hAnsiTheme="minorHAnsi" w:cstheme="minorHAnsi"/>
                <w:sz w:val="24"/>
                <w:szCs w:val="24"/>
                <w:lang w:eastAsia="es-ES"/>
              </w:rPr>
              <w:footnoteReference w:id="4"/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39B54A" w:themeFill="accent3"/>
            <w:vAlign w:val="center"/>
          </w:tcPr>
          <w:p w14:paraId="4BC70B5A" w14:textId="67B9FA87" w:rsidR="00DE63FD" w:rsidRPr="00C821E5" w:rsidRDefault="00DE63FD" w:rsidP="00D40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Nivel de cumplimiento (Si-No-Parcialmente-No Aplica)</w:t>
            </w:r>
            <w:r w:rsidR="00D67B2B" w:rsidRPr="00C821E5">
              <w:rPr>
                <w:rStyle w:val="Refdenotaalpie"/>
                <w:rFonts w:asciiTheme="minorHAnsi" w:hAnsiTheme="minorHAnsi" w:cstheme="minorHAnsi"/>
                <w:sz w:val="24"/>
                <w:szCs w:val="24"/>
                <w:lang w:eastAsia="es-ES"/>
              </w:rPr>
              <w:footnoteReference w:id="5"/>
            </w:r>
          </w:p>
        </w:tc>
      </w:tr>
      <w:tr w:rsidR="001F5D83" w:rsidRPr="00C821E5" w14:paraId="4251A8D8" w14:textId="3F27228B" w:rsidTr="00703A4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 w:val="restart"/>
            <w:shd w:val="clear" w:color="auto" w:fill="FFFFFF" w:themeFill="background1"/>
          </w:tcPr>
          <w:p w14:paraId="26E903CD" w14:textId="4A914D43" w:rsidR="001F5D83" w:rsidRPr="00746BF1" w:rsidRDefault="001F5D83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746BF1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Institucionales</w:t>
            </w: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14:paraId="5443A65A" w14:textId="67AA032D" w:rsidR="001F5D83" w:rsidRPr="00C821E5" w:rsidRDefault="001F5D83" w:rsidP="004F3C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1.</w:t>
            </w:r>
            <w:r w:rsidR="004F3C6F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Correspondencia con acuerdos internacionales y normativa nacional.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D8CE787" w14:textId="77777777" w:rsidR="001F5D83" w:rsidRPr="00C821E5" w:rsidRDefault="001F5D83" w:rsidP="00645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1.1. Revisión y cumplimiento de acuerdos internacionales.</w:t>
            </w:r>
          </w:p>
        </w:tc>
        <w:tc>
          <w:tcPr>
            <w:tcW w:w="3058" w:type="dxa"/>
            <w:shd w:val="clear" w:color="auto" w:fill="FFFFFF" w:themeFill="background1"/>
          </w:tcPr>
          <w:p w14:paraId="430B5EBF" w14:textId="33898F5C" w:rsidR="001F5D83" w:rsidRPr="00C821E5" w:rsidRDefault="001F5D83" w:rsidP="00F63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B64F42E" w14:textId="5CC99115" w:rsidR="001F5D83" w:rsidRPr="00C821E5" w:rsidRDefault="001F5D83" w:rsidP="00F63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F5D83" w:rsidRPr="00C821E5" w14:paraId="76F3B4A8" w14:textId="77777777" w:rsidTr="00703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5F1BB485" w14:textId="77777777" w:rsidR="001F5D83" w:rsidRPr="00746BF1" w:rsidRDefault="001F5D83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44E931B3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AF46889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</w:tcPr>
          <w:p w14:paraId="30B45C31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12418764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62F5D8E7" w14:textId="77777777" w:rsidTr="00703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6B113E10" w14:textId="77777777" w:rsidR="001F5D83" w:rsidRPr="00746BF1" w:rsidRDefault="001F5D83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0F86ED24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3559254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</w:tcPr>
          <w:p w14:paraId="4424C41E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51847E80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67355A4B" w14:textId="77777777" w:rsidTr="00703A4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32A2F437" w14:textId="77777777" w:rsidR="001F5D83" w:rsidRPr="00746BF1" w:rsidRDefault="001F5D83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307FAB69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</w:tcPr>
          <w:p w14:paraId="3E26FD68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1.2. Revisión y cumplimiento de normativas nacionales.</w:t>
            </w:r>
          </w:p>
        </w:tc>
        <w:tc>
          <w:tcPr>
            <w:tcW w:w="3058" w:type="dxa"/>
          </w:tcPr>
          <w:p w14:paraId="577F2D6E" w14:textId="7929B792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1D3A78B4" w14:textId="1E41A5B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377E0AC5" w14:textId="77777777" w:rsidTr="00703A41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77FA30F0" w14:textId="77777777" w:rsidR="001F5D83" w:rsidRPr="00746BF1" w:rsidRDefault="001F5D83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54345B1A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</w:tcPr>
          <w:p w14:paraId="33BADC95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</w:tcPr>
          <w:p w14:paraId="15D19832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24C86958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4D9D350B" w14:textId="77777777" w:rsidTr="00703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17627DC6" w14:textId="77777777" w:rsidR="001F5D83" w:rsidRPr="00746BF1" w:rsidRDefault="001F5D83" w:rsidP="00F6308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387FCE1A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</w:tcPr>
          <w:p w14:paraId="73E4F383" w14:textId="77777777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</w:tcPr>
          <w:p w14:paraId="16C369F0" w14:textId="74218AE9" w:rsidR="00D31B8D" w:rsidRPr="00C821E5" w:rsidRDefault="00D31B8D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539D1E38" w14:textId="2C1E0570" w:rsidR="001F5D83" w:rsidRPr="00C821E5" w:rsidRDefault="001F5D83" w:rsidP="00F63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67A020DB" w14:textId="77777777" w:rsidTr="00703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41642431" w14:textId="77777777" w:rsidR="001F5D83" w:rsidRPr="00746BF1" w:rsidRDefault="001F5D83" w:rsidP="00007929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 w:val="restart"/>
          </w:tcPr>
          <w:p w14:paraId="39CD38E7" w14:textId="22310A7D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2. Reconocimiento de estructuras de gobernanza.</w:t>
            </w:r>
          </w:p>
        </w:tc>
        <w:tc>
          <w:tcPr>
            <w:tcW w:w="2268" w:type="dxa"/>
            <w:vMerge w:val="restart"/>
          </w:tcPr>
          <w:p w14:paraId="1CC019C1" w14:textId="77777777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2.1.  Análisis de gobernanza.</w:t>
            </w:r>
          </w:p>
        </w:tc>
        <w:tc>
          <w:tcPr>
            <w:tcW w:w="3058" w:type="dxa"/>
          </w:tcPr>
          <w:p w14:paraId="3303FD3A" w14:textId="091BE2A5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3B167555" w14:textId="77777777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70054A0E" w14:textId="77777777" w:rsidTr="00703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78366C0E" w14:textId="77777777" w:rsidR="001F5D83" w:rsidRPr="00746BF1" w:rsidRDefault="001F5D83" w:rsidP="00007929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5ADC501E" w14:textId="7658431A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</w:tcPr>
          <w:p w14:paraId="05AD1730" w14:textId="77777777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</w:tcPr>
          <w:p w14:paraId="330C5B43" w14:textId="3C13A886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7C15EBD5" w14:textId="77777777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1F5D83" w:rsidRPr="00C821E5" w14:paraId="0B78AACE" w14:textId="74E085ED" w:rsidTr="00703A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1C2C56A5" w14:textId="3C8EFFEF" w:rsidR="001F5D83" w:rsidRPr="00746BF1" w:rsidRDefault="001F5D83" w:rsidP="00007929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</w:tcPr>
          <w:p w14:paraId="6C04B3F5" w14:textId="21A3DBB4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</w:tcPr>
          <w:p w14:paraId="443BC2F6" w14:textId="77777777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</w:tcPr>
          <w:p w14:paraId="655541AE" w14:textId="551C5B1C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</w:tcPr>
          <w:p w14:paraId="647EBB4C" w14:textId="605CDB48" w:rsidR="001F5D83" w:rsidRPr="00C821E5" w:rsidRDefault="001F5D83" w:rsidP="0000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571B5" w:rsidRPr="00C821E5" w14:paraId="36D50666" w14:textId="5551D7E5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 w:val="restart"/>
            <w:shd w:val="clear" w:color="auto" w:fill="FFFFFF" w:themeFill="background1"/>
          </w:tcPr>
          <w:p w14:paraId="2F3D4A6C" w14:textId="48CD79DB" w:rsidR="003571B5" w:rsidRPr="00746BF1" w:rsidRDefault="003571B5" w:rsidP="00C751B8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746BF1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Sociales y culturales</w:t>
            </w: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14:paraId="4F9C361E" w14:textId="04D225C0" w:rsidR="003571B5" w:rsidRPr="00C821E5" w:rsidRDefault="003571B5" w:rsidP="00C75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3. Respeto del conocimiento tradicional y de los derechos humanos.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087E4CB" w14:textId="5504D0B7" w:rsidR="003571B5" w:rsidRPr="00C821E5" w:rsidRDefault="003571B5" w:rsidP="00A37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3.1 Derechos humanos</w:t>
            </w:r>
            <w:r w:rsidR="000D26F4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3058" w:type="dxa"/>
            <w:shd w:val="clear" w:color="auto" w:fill="FFFFFF" w:themeFill="background1"/>
          </w:tcPr>
          <w:p w14:paraId="7CEC6E33" w14:textId="34C6C5A1" w:rsidR="003571B5" w:rsidRPr="00C821E5" w:rsidRDefault="003571B5" w:rsidP="00C7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D44043" w14:textId="6348DA52" w:rsidR="003571B5" w:rsidRPr="00C821E5" w:rsidRDefault="003571B5" w:rsidP="00C7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571B5" w:rsidRPr="00C821E5" w14:paraId="60E14A06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0987FA8" w14:textId="77777777" w:rsidR="003571B5" w:rsidRPr="00C821E5" w:rsidRDefault="003571B5" w:rsidP="00C751B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5660C1F" w14:textId="77777777" w:rsidR="003571B5" w:rsidRPr="00C821E5" w:rsidRDefault="003571B5" w:rsidP="00C75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6EBF506" w14:textId="77777777" w:rsidR="003571B5" w:rsidRPr="00C821E5" w:rsidRDefault="003571B5" w:rsidP="00A37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D147069" w14:textId="77777777" w:rsidR="003571B5" w:rsidRPr="00C821E5" w:rsidRDefault="003571B5" w:rsidP="00C7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4295652" w14:textId="77777777" w:rsidR="003571B5" w:rsidRPr="00C821E5" w:rsidRDefault="003571B5" w:rsidP="00C7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571B5" w:rsidRPr="00C821E5" w14:paraId="5B9B98C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4CD7D6D" w14:textId="77777777" w:rsidR="003571B5" w:rsidRPr="00C821E5" w:rsidRDefault="003571B5" w:rsidP="00C751B8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A51778B" w14:textId="77777777" w:rsidR="003571B5" w:rsidRPr="00C821E5" w:rsidRDefault="003571B5" w:rsidP="00C75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263EB23" w14:textId="77777777" w:rsidR="003571B5" w:rsidRPr="00C821E5" w:rsidRDefault="003571B5" w:rsidP="00A37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54F2CC6" w14:textId="77777777" w:rsidR="003571B5" w:rsidRPr="00C821E5" w:rsidRDefault="003571B5" w:rsidP="00C7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757F25" w14:textId="77777777" w:rsidR="003571B5" w:rsidRPr="00C821E5" w:rsidRDefault="003571B5" w:rsidP="00C7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571B5" w:rsidRPr="00C821E5" w14:paraId="08D1EDB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3F8EF33" w14:textId="77777777" w:rsidR="003571B5" w:rsidRPr="00C821E5" w:rsidRDefault="003571B5" w:rsidP="00D82C94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FFD5F4D" w14:textId="77777777" w:rsidR="003571B5" w:rsidRPr="00C821E5" w:rsidRDefault="003571B5" w:rsidP="00D82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63DFCC5" w14:textId="237BC15E" w:rsidR="003571B5" w:rsidRPr="00C821E5" w:rsidRDefault="003571B5" w:rsidP="00D82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3.2. Derechos territoriales o colectivos.</w:t>
            </w:r>
          </w:p>
        </w:tc>
        <w:tc>
          <w:tcPr>
            <w:tcW w:w="3058" w:type="dxa"/>
            <w:shd w:val="clear" w:color="auto" w:fill="FFFFFF" w:themeFill="background1"/>
          </w:tcPr>
          <w:p w14:paraId="7B9D8826" w14:textId="77777777" w:rsidR="003571B5" w:rsidRPr="00C821E5" w:rsidRDefault="003571B5" w:rsidP="00D82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57D0912" w14:textId="77777777" w:rsidR="003571B5" w:rsidRPr="00C821E5" w:rsidRDefault="003571B5" w:rsidP="00D82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571B5" w:rsidRPr="00C821E5" w14:paraId="44992951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898D706" w14:textId="77777777" w:rsidR="003571B5" w:rsidRPr="00C821E5" w:rsidRDefault="003571B5" w:rsidP="00D82C94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A7DE9B5" w14:textId="77777777" w:rsidR="003571B5" w:rsidRPr="00C821E5" w:rsidRDefault="003571B5" w:rsidP="00D82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B7B8737" w14:textId="36EA7BC7" w:rsidR="003571B5" w:rsidRPr="00C821E5" w:rsidRDefault="003571B5" w:rsidP="00D82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63913C7B" w14:textId="77777777" w:rsidR="003571B5" w:rsidRPr="00C821E5" w:rsidRDefault="003571B5" w:rsidP="00D82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5CA151F" w14:textId="77777777" w:rsidR="003571B5" w:rsidRPr="00C821E5" w:rsidRDefault="003571B5" w:rsidP="00D82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571B5" w:rsidRPr="00C821E5" w14:paraId="02F2CAF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2D2E736" w14:textId="77777777" w:rsidR="003571B5" w:rsidRPr="00C821E5" w:rsidRDefault="003571B5" w:rsidP="00D82C94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FFCD3D7" w14:textId="77777777" w:rsidR="003571B5" w:rsidRPr="00C821E5" w:rsidRDefault="003571B5" w:rsidP="00D82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157B50D" w14:textId="71D6FB3A" w:rsidR="003571B5" w:rsidRPr="00C821E5" w:rsidRDefault="003571B5" w:rsidP="00D82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077FEA92" w14:textId="77777777" w:rsidR="003571B5" w:rsidRPr="00C821E5" w:rsidRDefault="003571B5" w:rsidP="00D82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569DDB" w14:textId="77777777" w:rsidR="003571B5" w:rsidRPr="00C821E5" w:rsidRDefault="003571B5" w:rsidP="00D82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A0884" w:rsidRPr="00C821E5" w14:paraId="62D85B4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CE03D04" w14:textId="3E9CC0FC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14:paraId="61917C99" w14:textId="5161B066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4. Participación plena y efectiva.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565D1A0" w14:textId="2C005424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4.1.  Protocolo de participación efectiva.</w:t>
            </w:r>
          </w:p>
        </w:tc>
        <w:tc>
          <w:tcPr>
            <w:tcW w:w="3058" w:type="dxa"/>
            <w:shd w:val="clear" w:color="auto" w:fill="FFFFFF" w:themeFill="background1"/>
          </w:tcPr>
          <w:p w14:paraId="04AA5400" w14:textId="674E2AD1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E27AB02" w14:textId="501D0735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1DBFFE99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A662DFC" w14:textId="3D83C841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CFF0658" w14:textId="3E7C17B0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EA34A18" w14:textId="709F91E3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D70B1F6" w14:textId="2422C638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95E3264" w14:textId="3A32E464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582DAE22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B4A2D8A" w14:textId="0DAAF66E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7C1F666" w14:textId="39A58EB5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7169D38" w14:textId="34ACA275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0B7C2C59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BE14B8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6A0B5C0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45BC92F" w14:textId="4A553D7A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04205F1" w14:textId="2D01385C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F81DE30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4.2. Aplicación de las salvaguardas en línea con el proceso de debida diligencia.</w:t>
            </w:r>
          </w:p>
          <w:p w14:paraId="7FEA9762" w14:textId="32A551FE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9D74148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1F0481D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29356F6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70E6A36" w14:textId="72187CC5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F0D836A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47765A2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791A014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8B6D5D0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5387DFAF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C4899E1" w14:textId="301B4BDE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8441139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655924C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DAC52B3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6ED955D" w14:textId="77777777" w:rsidR="008A0884" w:rsidRPr="00C821E5" w:rsidRDefault="008A0884" w:rsidP="00860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16915D4D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FE41FCF" w14:textId="77777777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DA54BDA" w14:textId="40727DD4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95BA337" w14:textId="5C814EFE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4.3. Consentimiento Libre, Previo e Informado (CLPI).</w:t>
            </w:r>
          </w:p>
        </w:tc>
        <w:tc>
          <w:tcPr>
            <w:tcW w:w="3058" w:type="dxa"/>
            <w:shd w:val="clear" w:color="auto" w:fill="FFFFFF" w:themeFill="background1"/>
          </w:tcPr>
          <w:p w14:paraId="11D9F0D5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0F8DF09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5A8ACF1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EF34CB5" w14:textId="77777777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6D2A94C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AB5B7E1" w14:textId="43A0884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CD74CE6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AADD9D6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17F08AB8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3D5B129" w14:textId="77777777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7FA4630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7638689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1206745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268607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6CFDC12A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C104CC8" w14:textId="77777777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85E7BD5" w14:textId="1F83A631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BC178DC" w14:textId="1B2D9065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4.4. </w:t>
            </w:r>
            <w:r w:rsidR="009A1E10" w:rsidRPr="009A1E10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Mecanismos adicionales para la participación plena y efectiva, incluido </w:t>
            </w:r>
            <w:r w:rsidR="0040066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el</w:t>
            </w:r>
            <w:r w:rsidR="009A1E10" w:rsidRPr="009A1E10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9A1E10" w:rsidRPr="009A1E10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lastRenderedPageBreak/>
              <w:t>plan o mecanismo de distribución de beneficios.</w:t>
            </w:r>
          </w:p>
        </w:tc>
        <w:tc>
          <w:tcPr>
            <w:tcW w:w="3058" w:type="dxa"/>
            <w:shd w:val="clear" w:color="auto" w:fill="FFFFFF" w:themeFill="background1"/>
          </w:tcPr>
          <w:p w14:paraId="465BCA10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A63AD57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3CF63EB0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429A1E5" w14:textId="77777777" w:rsidR="008A0884" w:rsidRPr="00C821E5" w:rsidRDefault="008A0884" w:rsidP="00027644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C34A568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ABA711A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31A3CCA9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EF4350" w14:textId="77777777" w:rsidR="008A0884" w:rsidRPr="00C821E5" w:rsidRDefault="008A0884" w:rsidP="00027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8A0884" w:rsidRPr="00C821E5" w14:paraId="177E4E3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D984948" w14:textId="77777777" w:rsidR="008A0884" w:rsidRPr="00C821E5" w:rsidRDefault="008A0884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6404A58" w14:textId="77777777" w:rsidR="008A0884" w:rsidRPr="00C821E5" w:rsidRDefault="008A0884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B70B6C2" w14:textId="77777777" w:rsidR="008A0884" w:rsidRPr="00C821E5" w:rsidRDefault="008A0884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0F49AAF7" w14:textId="77777777" w:rsidR="008A0884" w:rsidRPr="00C821E5" w:rsidRDefault="008A0884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8307ED4" w14:textId="77777777" w:rsidR="008A0884" w:rsidRPr="00C821E5" w:rsidRDefault="008A0884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C37B6E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 w:val="restart"/>
            <w:shd w:val="clear" w:color="auto" w:fill="FFFFFF" w:themeFill="background1"/>
          </w:tcPr>
          <w:p w14:paraId="6F1CA832" w14:textId="7BE2589A" w:rsidR="003858D8" w:rsidRPr="00C821E5" w:rsidRDefault="003858D8" w:rsidP="003571B5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Territoriales y ambientales</w:t>
            </w:r>
          </w:p>
          <w:p w14:paraId="6D990A32" w14:textId="77777777" w:rsidR="003858D8" w:rsidRPr="00C821E5" w:rsidRDefault="003858D8" w:rsidP="003571B5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Territoriales y ambientales</w:t>
            </w:r>
          </w:p>
          <w:p w14:paraId="3ECE6709" w14:textId="255E1D76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14:paraId="7C838ED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5. Conservación o gestión de los recursos naturales.</w:t>
            </w:r>
          </w:p>
          <w:p w14:paraId="0F538FBA" w14:textId="0F19DF5D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3BD82AD" w14:textId="5BC642F3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5.1. Conservación o gestión de los recursos naturales.</w:t>
            </w:r>
          </w:p>
        </w:tc>
        <w:tc>
          <w:tcPr>
            <w:tcW w:w="3058" w:type="dxa"/>
            <w:shd w:val="clear" w:color="auto" w:fill="FFFFFF" w:themeFill="background1"/>
          </w:tcPr>
          <w:p w14:paraId="1E2D0B3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11420B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DC1AD1F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BD6CBD0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A55AEF9" w14:textId="7589C42A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4265A15" w14:textId="5FD19BA3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00EDEFA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30E7C4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481C97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16F66EE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9CC948D" w14:textId="050B6060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86BA1C3" w14:textId="4B43C77B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3DE0A53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E2DF7A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2E5F6F7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28C5223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C37C209" w14:textId="3EC4CA19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21BAB62" w14:textId="39A26FF5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5.2. Medidas de prevención y gestión de riesgos de reversión.</w:t>
            </w:r>
          </w:p>
        </w:tc>
        <w:tc>
          <w:tcPr>
            <w:tcW w:w="3058" w:type="dxa"/>
            <w:shd w:val="clear" w:color="auto" w:fill="FFFFFF" w:themeFill="background1"/>
          </w:tcPr>
          <w:p w14:paraId="27EDA07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31285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2D9B43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1EDEA94" w14:textId="13655FE0" w:rsidR="003858D8" w:rsidRPr="00C821E5" w:rsidRDefault="003858D8" w:rsidP="003571B5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F4CF2AD" w14:textId="2E229D46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606B88F" w14:textId="41538F4E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FB8A59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B5145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9D984E9" w14:textId="77777777" w:rsidTr="00703A41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ED4B406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10B2E35" w14:textId="380E7594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4F893E7" w14:textId="506994FF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C32734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67D23F7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DA558CC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6338F54" w14:textId="3475035F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30E69A5" w14:textId="175900E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AF7E0DF" w14:textId="19268DFA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5.3. Medidas para gestionar el desplazamiento de emisiones de GEI.</w:t>
            </w:r>
          </w:p>
        </w:tc>
        <w:tc>
          <w:tcPr>
            <w:tcW w:w="3058" w:type="dxa"/>
            <w:shd w:val="clear" w:color="auto" w:fill="FFFFFF" w:themeFill="background1"/>
          </w:tcPr>
          <w:p w14:paraId="1025552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34087C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A9311B9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9DCE92D" w14:textId="45A46E61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AEA3CF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7318C7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138FCE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4C0CC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7F450E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09F363F" w14:textId="22B4F691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6F0C82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E3A918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6D54CF07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972F0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5C5D2D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F6C1FE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14:paraId="2210565B" w14:textId="05222ACB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 Medidas de mitigación y gestión de riesgos de reversión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7CDA385" w14:textId="1F5E067B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6.1 Plan de mitigación del riesgo. </w:t>
            </w:r>
          </w:p>
        </w:tc>
        <w:tc>
          <w:tcPr>
            <w:tcW w:w="3058" w:type="dxa"/>
            <w:shd w:val="clear" w:color="auto" w:fill="FFFFFF" w:themeFill="background1"/>
          </w:tcPr>
          <w:p w14:paraId="5707039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3210B9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1A4930F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135F358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DC55920" w14:textId="0072E040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6F8F8A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8687C0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6A21E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9291D5F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1AA79FE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416F36B" w14:textId="74424750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F852A2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2AF3C0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9E261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85F051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628794C" w14:textId="1593558D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9C2451C" w14:textId="42F89542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76A994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6.2. Programas de capacitación y educación.</w:t>
            </w:r>
          </w:p>
          <w:p w14:paraId="6A399D0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6C65127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82FE3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4CE5E6C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E87CFC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B3A58A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A4E3837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6D95CB4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A50C1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703608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5A12C80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334D03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703C59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1D53C4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7531C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95E5358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199CC92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449E21E" w14:textId="157A27FC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CFAB04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6.3. Monitoreo participativo y adaptativo.</w:t>
            </w:r>
          </w:p>
        </w:tc>
        <w:tc>
          <w:tcPr>
            <w:tcW w:w="3058" w:type="dxa"/>
            <w:shd w:val="clear" w:color="auto" w:fill="FFFFFF" w:themeFill="background1"/>
          </w:tcPr>
          <w:p w14:paraId="71A8346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EF74B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1AC68B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DD7F2FB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091813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892CB3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0D857086" w14:textId="77777777" w:rsidR="003858D8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07FD74E2" w14:textId="77777777" w:rsidR="003858D8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  <w:p w14:paraId="0537F1C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E43FF77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573FFF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51220D0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3818C0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83C964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3AC4B9E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1B96C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4232F18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4FEEB7B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29CAFF4" w14:textId="05A88CB0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011D24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6.4. Medidas de prevención de corrupción.</w:t>
            </w:r>
          </w:p>
        </w:tc>
        <w:tc>
          <w:tcPr>
            <w:tcW w:w="3058" w:type="dxa"/>
            <w:shd w:val="clear" w:color="auto" w:fill="FFFFFF" w:themeFill="background1"/>
          </w:tcPr>
          <w:p w14:paraId="2D753B1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687A2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AA95157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A41865B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ECC1F6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1565F1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CA6B30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2E70C7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3A621A0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387EE81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0D56CA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FB4A33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067BB7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68EE9A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3C07F4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C93178E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1FB7AB3" w14:textId="3566A7F8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83AC30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6.5. Medidas de prevención de lavado de activos o financiamiento de armas.</w:t>
            </w:r>
          </w:p>
        </w:tc>
        <w:tc>
          <w:tcPr>
            <w:tcW w:w="3058" w:type="dxa"/>
            <w:shd w:val="clear" w:color="auto" w:fill="FFFFFF" w:themeFill="background1"/>
          </w:tcPr>
          <w:p w14:paraId="674A7CE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A7CF17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3420C2D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60AB76F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42BD8A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FB9058B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56C5CE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934A24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0BF3F4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029690A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FAF630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52DF07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20991C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29556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096D47D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8F443B0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DD5624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FE04435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6.6. Mecanismos de mediación y resolución de conflicto.</w:t>
            </w:r>
          </w:p>
        </w:tc>
        <w:tc>
          <w:tcPr>
            <w:tcW w:w="3058" w:type="dxa"/>
            <w:shd w:val="clear" w:color="auto" w:fill="FFFFFF" w:themeFill="background1"/>
          </w:tcPr>
          <w:p w14:paraId="6C5AF99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925220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D879898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91EC25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C12021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352EF4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41E37A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49EFF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77A19E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CF68FFE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9FEC0F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CC8E23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7B7690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2440B8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6975061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1B2AB49" w14:textId="6AC43533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E61E850" w14:textId="3F391E73" w:rsidR="003858D8" w:rsidRPr="00C821E5" w:rsidRDefault="003858D8" w:rsidP="00385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61FA895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6.7. Promoción de la inclusión y equidad.</w:t>
            </w:r>
          </w:p>
        </w:tc>
        <w:tc>
          <w:tcPr>
            <w:tcW w:w="3058" w:type="dxa"/>
            <w:shd w:val="clear" w:color="auto" w:fill="FFFFFF" w:themeFill="background1"/>
          </w:tcPr>
          <w:p w14:paraId="350E47A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FDEEF8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A819980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539DE96" w14:textId="0618E8F9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81CEB45" w14:textId="4FB220DA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3C5332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B748E8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8BC7E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EBF9C8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B17F2EF" w14:textId="79010A61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0CFA766" w14:textId="725F0DB1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82617F5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D4AAF8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3BB5F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FE0CC89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CC9E238" w14:textId="3BBA0940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7F82E87" w14:textId="3DA1D251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657211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6.8. Planes de gestión de recursos naturales.</w:t>
            </w:r>
          </w:p>
        </w:tc>
        <w:tc>
          <w:tcPr>
            <w:tcW w:w="3058" w:type="dxa"/>
            <w:shd w:val="clear" w:color="auto" w:fill="FFFFFF" w:themeFill="background1"/>
          </w:tcPr>
          <w:p w14:paraId="3BEA7BC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9B74E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6B12A5D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7D7630B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CFF683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4CBA01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342A63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F0607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7BA65F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5705F62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3082B6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C8EE16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E4E258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703615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BB5A41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0109D2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8693449" w14:textId="3D3F7E83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ECB79B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6.9. Planes de gestión de salud y seguridad.</w:t>
            </w:r>
          </w:p>
        </w:tc>
        <w:tc>
          <w:tcPr>
            <w:tcW w:w="3058" w:type="dxa"/>
            <w:shd w:val="clear" w:color="auto" w:fill="FFFFFF" w:themeFill="background1"/>
          </w:tcPr>
          <w:p w14:paraId="1B02261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C7B27E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A9A5FBF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2046FB2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F3DC13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ACC2BB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90CC16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9653475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4303CB6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E0F178E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4078F3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E6E468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93174A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953E84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DD3B86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0DA7C15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8D6D59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D9E426B" w14:textId="22817A23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6.10. Otras estrategias que identifique el PMCC.</w:t>
            </w:r>
          </w:p>
        </w:tc>
        <w:tc>
          <w:tcPr>
            <w:tcW w:w="3058" w:type="dxa"/>
            <w:shd w:val="clear" w:color="auto" w:fill="FFFFFF" w:themeFill="background1"/>
          </w:tcPr>
          <w:p w14:paraId="65A0BF5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DA5AA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1D8846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05E1731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4AC8DC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AC63E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810CDD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B5BB2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0010232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1EA86A1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D3B728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8B75A0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47EABF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A9778C5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25DA753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B2EE441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 w:val="restart"/>
            <w:shd w:val="clear" w:color="auto" w:fill="FFFFFF" w:themeFill="background1"/>
          </w:tcPr>
          <w:p w14:paraId="70F746E2" w14:textId="04132AAE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 Análisis y gestión de riesgos.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0BC845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7.1. Cumplimiento de la legislación ambiental.</w:t>
            </w:r>
          </w:p>
        </w:tc>
        <w:tc>
          <w:tcPr>
            <w:tcW w:w="3058" w:type="dxa"/>
            <w:shd w:val="clear" w:color="auto" w:fill="FFFFFF" w:themeFill="background1"/>
          </w:tcPr>
          <w:p w14:paraId="0E1DD1A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900FC4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ABC5A10" w14:textId="77777777" w:rsidTr="00703A4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793D506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D6045E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160889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1AEC364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2EBCA4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A282B26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D7F003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C3787E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C30360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4051ED3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05234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0E93794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1203B99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C9B217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4BAA8B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7.2. Criterio experto.</w:t>
            </w:r>
          </w:p>
        </w:tc>
        <w:tc>
          <w:tcPr>
            <w:tcW w:w="3058" w:type="dxa"/>
            <w:shd w:val="clear" w:color="auto" w:fill="FFFFFF" w:themeFill="background1"/>
          </w:tcPr>
          <w:p w14:paraId="7745F2E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85A18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E73C18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D17BE9D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2F8551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9F7723B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25FFDE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9D091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A6FD054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6F025F5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5ECF4C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DE9167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468818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83E55D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DBDA049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C716E05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2696B4D2" w14:textId="5C375C1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17D0A1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7.3. Evaluación del impacto acumulativo.</w:t>
            </w:r>
          </w:p>
        </w:tc>
        <w:tc>
          <w:tcPr>
            <w:tcW w:w="3058" w:type="dxa"/>
            <w:shd w:val="clear" w:color="auto" w:fill="FFFFFF" w:themeFill="background1"/>
          </w:tcPr>
          <w:p w14:paraId="50F3187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8FF85D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0865F8C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502130A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BA11803" w14:textId="0EB83783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6FF2865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573D87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844553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3620A39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4AC5A27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30B6714" w14:textId="40F21B48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224678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086977D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26AA5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09162276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02F17CF9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55408BE" w14:textId="0BC031E9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12E1A6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7.4. Matrices y diagramas de interacción.</w:t>
            </w:r>
          </w:p>
        </w:tc>
        <w:tc>
          <w:tcPr>
            <w:tcW w:w="3058" w:type="dxa"/>
            <w:shd w:val="clear" w:color="auto" w:fill="FFFFFF" w:themeFill="background1"/>
          </w:tcPr>
          <w:p w14:paraId="3A154C1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E15E59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F4A38DB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FC0D420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396B4EF" w14:textId="1D86B7B0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FC909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63471F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04414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F7FB6B3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3BDC36D7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0A309832" w14:textId="622F25A8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4ACC8C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98C6B0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AF3A14B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57E18E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8DF3E36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7626627" w14:textId="10312C0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CD01D33" w14:textId="563C8C5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7.5. Matriz de evaluación rápida de impacto.</w:t>
            </w:r>
          </w:p>
          <w:p w14:paraId="57B8C128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2FFF9A0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C591F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37017F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96EA34E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47BB8F0" w14:textId="52B42359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8CFBC9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4CFB32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1994D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423167C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41176162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8FFBF66" w14:textId="178D1DBB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C8B398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6B51F0B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18DB34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38A7AD72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B14430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435BCCB1" w14:textId="07E3F7D3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E00C25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7.6. Modelos cuantitativos físicos y/o matemáticos.</w:t>
            </w:r>
          </w:p>
        </w:tc>
        <w:tc>
          <w:tcPr>
            <w:tcW w:w="3058" w:type="dxa"/>
            <w:shd w:val="clear" w:color="auto" w:fill="FFFFFF" w:themeFill="background1"/>
          </w:tcPr>
          <w:p w14:paraId="065DCD8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A38EB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7C963ADF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2083D284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C2FD9C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B474A9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81EFDA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F567A6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58079C18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6EF98823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75E8AA1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C60EED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769F888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1461103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0685B6F5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18600EC2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3822E71E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DCF5B2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7.7. Sistema Battelle de evaluación ambiental.</w:t>
            </w:r>
          </w:p>
        </w:tc>
        <w:tc>
          <w:tcPr>
            <w:tcW w:w="3058" w:type="dxa"/>
            <w:shd w:val="clear" w:color="auto" w:fill="FFFFFF" w:themeFill="background1"/>
          </w:tcPr>
          <w:p w14:paraId="5038D59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6666E2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6814B661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7ECF22E9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6B7B4C0A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A41DAE9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53217924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631303F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859066E" w14:textId="77777777" w:rsidTr="00703A4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  <w:shd w:val="clear" w:color="auto" w:fill="FFFFFF" w:themeFill="background1"/>
          </w:tcPr>
          <w:p w14:paraId="51E36246" w14:textId="77777777" w:rsidR="003858D8" w:rsidRPr="00C821E5" w:rsidRDefault="003858D8" w:rsidP="003571B5">
            <w:pP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1B3DF67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823B621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058" w:type="dxa"/>
            <w:shd w:val="clear" w:color="auto" w:fill="FFFFFF" w:themeFill="background1"/>
          </w:tcPr>
          <w:p w14:paraId="3E5177F0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73177D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858D8" w:rsidRPr="00C821E5" w14:paraId="106C261B" w14:textId="77777777" w:rsidTr="00703A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vMerge/>
          </w:tcPr>
          <w:p w14:paraId="0F760CAF" w14:textId="77777777" w:rsidR="003858D8" w:rsidRPr="00C821E5" w:rsidRDefault="003858D8" w:rsidP="003571B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14:paraId="3ED15364" w14:textId="77777777" w:rsidR="003858D8" w:rsidRPr="00C821E5" w:rsidRDefault="003858D8" w:rsidP="00357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865ADC" w14:textId="77777777" w:rsidR="003858D8" w:rsidRPr="00C821E5" w:rsidRDefault="003858D8" w:rsidP="0035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</w:tcPr>
          <w:p w14:paraId="5EBD95FE" w14:textId="77777777" w:rsidR="003858D8" w:rsidRPr="00C821E5" w:rsidRDefault="003858D8" w:rsidP="00357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300CEA" w14:textId="77777777" w:rsidR="003858D8" w:rsidRPr="00C821E5" w:rsidRDefault="003858D8" w:rsidP="00357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725"/>
        <w:gridCol w:w="8583"/>
      </w:tblGrid>
      <w:tr w:rsidR="00FD3084" w:rsidRPr="00C821E5" w14:paraId="56D7B6AC" w14:textId="77777777">
        <w:trPr>
          <w:gridBefore w:val="1"/>
          <w:wBefore w:w="142" w:type="dxa"/>
          <w:trHeight w:val="323"/>
        </w:trPr>
        <w:tc>
          <w:tcPr>
            <w:tcW w:w="3725" w:type="dxa"/>
          </w:tcPr>
          <w:p w14:paraId="4CB7F207" w14:textId="54AE7987" w:rsidR="00276F42" w:rsidRDefault="00AE2333" w:rsidP="00323A30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lastRenderedPageBreak/>
              <w:t xml:space="preserve"> </w:t>
            </w:r>
          </w:p>
          <w:p w14:paraId="1A8F93C7" w14:textId="77777777" w:rsidR="00ED2EF2" w:rsidRDefault="00ED2EF2" w:rsidP="00323A30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</w:p>
          <w:p w14:paraId="6476F00B" w14:textId="3B768422" w:rsidR="00FD3084" w:rsidRPr="00C821E5" w:rsidRDefault="00AE2333" w:rsidP="00323A30">
            <w:pPr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</w:t>
            </w:r>
            <w:r w:rsidR="00FD3084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Nombre </w:t>
            </w:r>
            <w:r w:rsidR="004F21A9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completo </w:t>
            </w:r>
            <w:r w:rsidR="00B75005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de </w:t>
            </w:r>
            <w:r w:rsidR="00CA2D4B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signatario</w:t>
            </w:r>
            <w:r w:rsidR="004F21A9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14:paraId="41E3AFAF" w14:textId="77777777" w:rsidR="00FD3084" w:rsidRPr="00C821E5" w:rsidRDefault="00FD3084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FD3084" w:rsidRPr="00C821E5" w14:paraId="6F7447AB" w14:textId="77777777">
        <w:trPr>
          <w:trHeight w:val="308"/>
        </w:trPr>
        <w:tc>
          <w:tcPr>
            <w:tcW w:w="3867" w:type="dxa"/>
            <w:gridSpan w:val="2"/>
          </w:tcPr>
          <w:p w14:paraId="2C87C61E" w14:textId="3B711C20" w:rsidR="00FD3084" w:rsidRPr="00C821E5" w:rsidRDefault="00FD3084" w:rsidP="00323A30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 Cargo</w:t>
            </w:r>
            <w:r w:rsidR="00C50395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(Titular)</w:t>
            </w:r>
            <w:r w:rsidR="004F21A9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6FC83A5F" w14:textId="77777777" w:rsidR="00FD3084" w:rsidRPr="00C821E5" w:rsidRDefault="00FD3084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F21A9" w:rsidRPr="00C821E5" w14:paraId="4F26E9C1" w14:textId="77777777">
        <w:trPr>
          <w:trHeight w:val="308"/>
        </w:trPr>
        <w:tc>
          <w:tcPr>
            <w:tcW w:w="3867" w:type="dxa"/>
            <w:gridSpan w:val="2"/>
          </w:tcPr>
          <w:p w14:paraId="231F9A08" w14:textId="6F75C266" w:rsidR="004F21A9" w:rsidRPr="00C821E5" w:rsidRDefault="004F21A9" w:rsidP="00323A30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 Documento de identidad</w:t>
            </w:r>
            <w:r w:rsidR="00AC3AA8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0E64E160" w14:textId="77777777" w:rsidR="004F21A9" w:rsidRPr="00C821E5" w:rsidRDefault="004F21A9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AC3AA8" w:rsidRPr="00C821E5" w14:paraId="59317781" w14:textId="77777777">
        <w:trPr>
          <w:trHeight w:val="308"/>
        </w:trPr>
        <w:tc>
          <w:tcPr>
            <w:tcW w:w="3867" w:type="dxa"/>
            <w:gridSpan w:val="2"/>
          </w:tcPr>
          <w:p w14:paraId="0D1E4D28" w14:textId="5909FE83" w:rsidR="00AC3AA8" w:rsidRPr="00C821E5" w:rsidRDefault="00AC3AA8" w:rsidP="00323A30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 Fecha de firma: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5E82C0F6" w14:textId="77777777" w:rsidR="00AC3AA8" w:rsidRPr="00C821E5" w:rsidRDefault="00AC3AA8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172488A0" w14:textId="77777777" w:rsidR="002A58F6" w:rsidRDefault="002A58F6" w:rsidP="00323A30">
      <w:pPr>
        <w:rPr>
          <w:rFonts w:asciiTheme="minorHAnsi" w:hAnsiTheme="minorHAnsi" w:cstheme="minorHAnsi"/>
          <w:sz w:val="24"/>
          <w:szCs w:val="24"/>
          <w:lang w:eastAsia="es-ES"/>
        </w:rPr>
      </w:pPr>
    </w:p>
    <w:p w14:paraId="7196FF1E" w14:textId="77777777" w:rsidR="00634C0A" w:rsidRDefault="00634C0A" w:rsidP="00323A30">
      <w:pPr>
        <w:rPr>
          <w:rFonts w:asciiTheme="minorHAnsi" w:hAnsiTheme="minorHAnsi" w:cstheme="minorHAnsi"/>
          <w:sz w:val="24"/>
          <w:szCs w:val="24"/>
          <w:lang w:eastAsia="es-ES"/>
        </w:rPr>
      </w:pPr>
    </w:p>
    <w:p w14:paraId="71AFECDD" w14:textId="77777777" w:rsidR="00634C0A" w:rsidRPr="00C821E5" w:rsidRDefault="00634C0A" w:rsidP="00323A30">
      <w:pPr>
        <w:rPr>
          <w:rFonts w:asciiTheme="minorHAnsi" w:hAnsiTheme="minorHAnsi" w:cstheme="minorHAnsi"/>
          <w:sz w:val="24"/>
          <w:szCs w:val="24"/>
          <w:lang w:eastAsia="es-ES"/>
        </w:rPr>
      </w:pP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725"/>
        <w:gridCol w:w="8583"/>
      </w:tblGrid>
      <w:tr w:rsidR="00BA7BE0" w:rsidRPr="00C821E5" w14:paraId="0A706E30" w14:textId="77777777" w:rsidTr="00F63085">
        <w:trPr>
          <w:gridBefore w:val="1"/>
          <w:wBefore w:w="142" w:type="dxa"/>
          <w:trHeight w:val="323"/>
        </w:trPr>
        <w:tc>
          <w:tcPr>
            <w:tcW w:w="3725" w:type="dxa"/>
          </w:tcPr>
          <w:p w14:paraId="530A3155" w14:textId="68CBAA8D" w:rsidR="00BA7BE0" w:rsidRPr="00C821E5" w:rsidRDefault="00BA7BE0" w:rsidP="00323A30">
            <w:pPr>
              <w:ind w:left="141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Nombre completo de signatario</w:t>
            </w:r>
            <w:r w:rsidR="00C50395"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(OVV)</w:t>
            </w: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>:</w:t>
            </w: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14:paraId="491374B0" w14:textId="77777777" w:rsidR="00BA7BE0" w:rsidRPr="00C821E5" w:rsidRDefault="00BA7BE0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BA7BE0" w:rsidRPr="00C821E5" w14:paraId="44F024E5" w14:textId="77777777" w:rsidTr="00F63085">
        <w:trPr>
          <w:trHeight w:val="308"/>
        </w:trPr>
        <w:tc>
          <w:tcPr>
            <w:tcW w:w="3867" w:type="dxa"/>
            <w:gridSpan w:val="2"/>
          </w:tcPr>
          <w:p w14:paraId="163FF0A5" w14:textId="77777777" w:rsidR="00BA7BE0" w:rsidRPr="00C821E5" w:rsidRDefault="00BA7BE0" w:rsidP="00323A30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 Cargo: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2DFFAF2D" w14:textId="77777777" w:rsidR="00BA7BE0" w:rsidRPr="00C821E5" w:rsidRDefault="00BA7BE0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BA7BE0" w:rsidRPr="00C821E5" w14:paraId="14214282" w14:textId="77777777" w:rsidTr="00F63085">
        <w:trPr>
          <w:trHeight w:val="308"/>
        </w:trPr>
        <w:tc>
          <w:tcPr>
            <w:tcW w:w="3867" w:type="dxa"/>
            <w:gridSpan w:val="2"/>
          </w:tcPr>
          <w:p w14:paraId="4BC42CF9" w14:textId="77777777" w:rsidR="00BA7BE0" w:rsidRPr="00C821E5" w:rsidRDefault="00BA7BE0" w:rsidP="00323A30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 Documento de identidad: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3FFE26BF" w14:textId="77777777" w:rsidR="00BA7BE0" w:rsidRPr="00C821E5" w:rsidRDefault="00BA7BE0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BA7BE0" w:rsidRPr="00C821E5" w14:paraId="577F32F5" w14:textId="77777777" w:rsidTr="00F63085">
        <w:trPr>
          <w:trHeight w:val="308"/>
        </w:trPr>
        <w:tc>
          <w:tcPr>
            <w:tcW w:w="3867" w:type="dxa"/>
            <w:gridSpan w:val="2"/>
          </w:tcPr>
          <w:p w14:paraId="5B0135E3" w14:textId="77777777" w:rsidR="00BA7BE0" w:rsidRPr="00C821E5" w:rsidRDefault="00BA7BE0" w:rsidP="00323A30">
            <w:pPr>
              <w:ind w:left="142"/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</w:pPr>
            <w:r w:rsidRPr="00C821E5">
              <w:rPr>
                <w:rFonts w:asciiTheme="minorHAnsi" w:eastAsia="Trebuchet MS" w:hAnsiTheme="minorHAnsi" w:cstheme="minorHAnsi"/>
                <w:b/>
                <w:iCs/>
                <w:color w:val="39B54A" w:themeColor="accent3"/>
                <w:sz w:val="24"/>
                <w:szCs w:val="24"/>
                <w:lang w:val="es-CO"/>
              </w:rPr>
              <w:t xml:space="preserve">  Fecha de firma: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14:paraId="587D3C4D" w14:textId="77777777" w:rsidR="00BA7BE0" w:rsidRPr="00C821E5" w:rsidRDefault="00BA7BE0" w:rsidP="00323A30">
            <w:pPr>
              <w:rPr>
                <w:rFonts w:asciiTheme="minorHAnsi" w:eastAsia="Trebuchet MS" w:hAnsiTheme="minorHAnsi" w:cstheme="minorHAnsi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45D2CACD" w14:textId="77777777" w:rsidR="00BA7BE0" w:rsidRDefault="00BA7BE0" w:rsidP="00BA7BE0">
      <w:pPr>
        <w:rPr>
          <w:rFonts w:asciiTheme="minorHAnsi" w:hAnsiTheme="minorHAnsi" w:cstheme="minorHAnsi"/>
          <w:sz w:val="24"/>
          <w:szCs w:val="24"/>
          <w:lang w:eastAsia="es-ES"/>
        </w:rPr>
      </w:pPr>
    </w:p>
    <w:p w14:paraId="3E33E4CF" w14:textId="77777777" w:rsidR="00C34211" w:rsidRPr="00C821E5" w:rsidRDefault="00C34211" w:rsidP="00BA7BE0">
      <w:pPr>
        <w:rPr>
          <w:rFonts w:asciiTheme="minorHAnsi" w:hAnsiTheme="minorHAnsi" w:cstheme="minorHAnsi"/>
          <w:sz w:val="24"/>
          <w:szCs w:val="24"/>
          <w:lang w:eastAsia="es-ES"/>
        </w:rPr>
      </w:pPr>
    </w:p>
    <w:p w14:paraId="0A4D1B8E" w14:textId="77777777" w:rsidR="00AE7E77" w:rsidRDefault="00AE7E77" w:rsidP="00C34211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</w:pPr>
    </w:p>
    <w:p w14:paraId="1436FD39" w14:textId="548B97D8" w:rsidR="00072B3E" w:rsidRPr="00C821E5" w:rsidRDefault="00072B3E" w:rsidP="00C34211">
      <w:pPr>
        <w:spacing w:line="24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Firma (titular del PMCC):</w:t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ab/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ab/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ab/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ab/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ab/>
      </w:r>
      <w:r w:rsidRPr="00C821E5">
        <w:rPr>
          <w:rFonts w:asciiTheme="minorHAnsi" w:hAnsiTheme="minorHAnsi" w:cstheme="minorHAnsi"/>
          <w:sz w:val="24"/>
          <w:szCs w:val="24"/>
          <w:lang w:val="es-ES" w:eastAsia="es-ES"/>
        </w:rPr>
        <w:tab/>
      </w:r>
      <w:r w:rsidR="00C50395" w:rsidRPr="00C821E5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             </w:t>
      </w:r>
      <w:r w:rsidR="00EF2420"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Firma de v</w:t>
      </w:r>
      <w:r w:rsidR="00FC7515"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erifica</w:t>
      </w:r>
      <w:r w:rsidR="00EF2420"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 xml:space="preserve">dor </w:t>
      </w:r>
      <w:r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(</w:t>
      </w:r>
      <w:r w:rsidR="00EF2420"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OVV a carg</w:t>
      </w:r>
      <w:r w:rsidR="00C61E8C"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o</w:t>
      </w:r>
      <w:r w:rsidRPr="00C34211">
        <w:rPr>
          <w:rFonts w:asciiTheme="minorHAnsi" w:hAnsiTheme="minorHAnsi" w:cstheme="minorHAnsi"/>
          <w:b/>
          <w:bCs/>
          <w:sz w:val="24"/>
          <w:szCs w:val="24"/>
          <w:lang w:val="es-ES" w:eastAsia="es-ES"/>
        </w:rPr>
        <w:t>)</w:t>
      </w:r>
    </w:p>
    <w:p w14:paraId="1C9D3F16" w14:textId="77777777" w:rsidR="00072B3E" w:rsidRDefault="00072B3E" w:rsidP="00C34211">
      <w:pPr>
        <w:spacing w:line="24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28CC88E0" w14:textId="77777777" w:rsidR="00AE7E77" w:rsidRDefault="00AE7E77" w:rsidP="00C34211">
      <w:pPr>
        <w:spacing w:line="24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5E8265C8" w14:textId="77777777" w:rsidR="00AE7E77" w:rsidRPr="00C821E5" w:rsidRDefault="00AE7E77" w:rsidP="00C34211">
      <w:pPr>
        <w:spacing w:line="24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71345B56" w14:textId="409C6ABF" w:rsidR="00166C1C" w:rsidRPr="00C821E5" w:rsidRDefault="00072B3E" w:rsidP="00C34211">
      <w:pPr>
        <w:spacing w:line="240" w:lineRule="auto"/>
        <w:rPr>
          <w:rFonts w:asciiTheme="minorHAnsi" w:hAnsiTheme="minorHAnsi" w:cstheme="minorHAnsi"/>
          <w:iCs/>
          <w:sz w:val="24"/>
          <w:szCs w:val="24"/>
        </w:rPr>
        <w:sectPr w:rsidR="00166C1C" w:rsidRPr="00C821E5" w:rsidSect="00BB5CA5">
          <w:headerReference w:type="default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1173" w:right="1418" w:bottom="709" w:left="1417" w:header="425" w:footer="0" w:gutter="0"/>
          <w:pgNumType w:start="3"/>
          <w:cols w:space="708"/>
          <w:titlePg/>
          <w:docGrid w:linePitch="360"/>
        </w:sectPr>
      </w:pPr>
      <w:r w:rsidRPr="00C821E5">
        <w:rPr>
          <w:rFonts w:asciiTheme="minorHAnsi" w:hAnsiTheme="minorHAnsi" w:cstheme="minorHAnsi"/>
          <w:noProof/>
          <w:sz w:val="24"/>
          <w:szCs w:val="24"/>
          <w:lang w:val="en-GB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3193C7" wp14:editId="0BFF1EAD">
                <wp:simplePos x="0" y="0"/>
                <wp:positionH relativeFrom="margin">
                  <wp:posOffset>4529455</wp:posOffset>
                </wp:positionH>
                <wp:positionV relativeFrom="paragraph">
                  <wp:posOffset>189865</wp:posOffset>
                </wp:positionV>
                <wp:extent cx="3295291" cy="0"/>
                <wp:effectExtent l="0" t="0" r="0" b="0"/>
                <wp:wrapNone/>
                <wp:docPr id="18940068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89CBD45" id="Conector recto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56.65pt,14.95pt" to="616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RA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" strokecolor="black [3040]">
                <w10:wrap anchorx="margin"/>
              </v:line>
            </w:pict>
          </mc:Fallback>
        </mc:AlternateContent>
      </w:r>
      <w:r w:rsidRPr="00C821E5">
        <w:rPr>
          <w:rFonts w:asciiTheme="minorHAnsi" w:hAnsiTheme="minorHAnsi" w:cstheme="minorHAnsi"/>
          <w:noProof/>
          <w:sz w:val="24"/>
          <w:szCs w:val="24"/>
          <w:lang w:val="en-GB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87D1B" wp14:editId="58F45FBB">
                <wp:simplePos x="0" y="0"/>
                <wp:positionH relativeFrom="column">
                  <wp:posOffset>-19901</wp:posOffset>
                </wp:positionH>
                <wp:positionV relativeFrom="paragraph">
                  <wp:posOffset>193723</wp:posOffset>
                </wp:positionV>
                <wp:extent cx="3295291" cy="0"/>
                <wp:effectExtent l="0" t="0" r="0" b="0"/>
                <wp:wrapNone/>
                <wp:docPr id="20671522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5E99452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5.25pt" to="257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RA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" strokecolor="black [3040]"/>
            </w:pict>
          </mc:Fallback>
        </mc:AlternateContent>
      </w:r>
    </w:p>
    <w:p w14:paraId="7C704ADC" w14:textId="5793E8AE" w:rsidR="00E062BF" w:rsidRPr="000D7C0D" w:rsidRDefault="00E062BF" w:rsidP="00BD160E">
      <w:pPr>
        <w:pStyle w:val="Head01English"/>
        <w:numPr>
          <w:ilvl w:val="0"/>
          <w:numId w:val="0"/>
        </w:numPr>
        <w:spacing w:before="0" w:after="120"/>
        <w:ind w:left="431" w:hanging="431"/>
        <w:rPr>
          <w:rFonts w:eastAsiaTheme="minorHAnsi" w:cstheme="minorHAnsi"/>
          <w:sz w:val="28"/>
          <w:szCs w:val="28"/>
          <w:lang w:val="es-CO"/>
        </w:rPr>
      </w:pPr>
      <w:bookmarkStart w:id="1" w:name="_Toc175546876"/>
      <w:r w:rsidRPr="000D7C0D">
        <w:rPr>
          <w:rFonts w:cstheme="minorHAnsi"/>
          <w:sz w:val="28"/>
          <w:szCs w:val="28"/>
          <w:lang w:val="es-CO"/>
        </w:rPr>
        <w:lastRenderedPageBreak/>
        <w:t>Historia del documento</w:t>
      </w:r>
      <w:bookmarkEnd w:id="1"/>
    </w:p>
    <w:tbl>
      <w:tblPr>
        <w:tblW w:w="8926" w:type="dxa"/>
        <w:tblBorders>
          <w:top w:val="single" w:sz="4" w:space="0" w:color="1C5A24" w:themeColor="accent3" w:themeShade="80"/>
          <w:left w:val="single" w:sz="4" w:space="0" w:color="1C5A24" w:themeColor="accent3" w:themeShade="80"/>
          <w:bottom w:val="single" w:sz="4" w:space="0" w:color="1C5A24" w:themeColor="accent3" w:themeShade="80"/>
          <w:right w:val="single" w:sz="4" w:space="0" w:color="1C5A24" w:themeColor="accent3" w:themeShade="80"/>
          <w:insideH w:val="single" w:sz="4" w:space="0" w:color="1C5A24" w:themeColor="accent3" w:themeShade="80"/>
          <w:insideV w:val="single" w:sz="4" w:space="0" w:color="1C5A24" w:themeColor="accent3" w:themeShade="80"/>
        </w:tblBorders>
        <w:tblLook w:val="04A0" w:firstRow="1" w:lastRow="0" w:firstColumn="1" w:lastColumn="0" w:noHBand="0" w:noVBand="1"/>
      </w:tblPr>
      <w:tblGrid>
        <w:gridCol w:w="988"/>
        <w:gridCol w:w="1417"/>
        <w:gridCol w:w="6521"/>
      </w:tblGrid>
      <w:tr w:rsidR="00E062BF" w:rsidRPr="00C821E5" w14:paraId="34BEA491" w14:textId="77777777" w:rsidTr="00C821E5">
        <w:trPr>
          <w:trHeight w:val="234"/>
        </w:trPr>
        <w:tc>
          <w:tcPr>
            <w:tcW w:w="988" w:type="dxa"/>
            <w:shd w:val="clear" w:color="auto" w:fill="39B54A" w:themeFill="accent3"/>
          </w:tcPr>
          <w:p w14:paraId="7AF4D699" w14:textId="77777777" w:rsidR="00E062BF" w:rsidRPr="00C821E5" w:rsidRDefault="00E062BF" w:rsidP="008026A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21E5">
              <w:rPr>
                <w:rFonts w:asciiTheme="minorHAnsi" w:hAnsiTheme="minorHAnsi" w:cstheme="minorHAnsi"/>
                <w:b/>
                <w:sz w:val="24"/>
                <w:szCs w:val="24"/>
              </w:rPr>
              <w:t>Versión</w:t>
            </w:r>
          </w:p>
        </w:tc>
        <w:tc>
          <w:tcPr>
            <w:tcW w:w="1417" w:type="dxa"/>
            <w:shd w:val="clear" w:color="auto" w:fill="39B54A" w:themeFill="accent3"/>
          </w:tcPr>
          <w:p w14:paraId="1DD9B561" w14:textId="77777777" w:rsidR="00E062BF" w:rsidRPr="00C821E5" w:rsidRDefault="00E062BF" w:rsidP="008026A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21E5">
              <w:rPr>
                <w:rFonts w:asciiTheme="minorHAnsi" w:hAnsiTheme="minorHAnsi" w:cs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6521" w:type="dxa"/>
            <w:shd w:val="clear" w:color="auto" w:fill="39B54A" w:themeFill="accent3"/>
          </w:tcPr>
          <w:p w14:paraId="440FFF36" w14:textId="77777777" w:rsidR="00E062BF" w:rsidRPr="00C821E5" w:rsidRDefault="00E062BF" w:rsidP="008026A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21E5">
              <w:rPr>
                <w:rFonts w:asciiTheme="minorHAnsi" w:hAnsiTheme="minorHAnsi" w:cstheme="minorHAnsi"/>
                <w:b/>
                <w:sz w:val="24"/>
                <w:szCs w:val="24"/>
              </w:rPr>
              <w:t>Comentarios o cambios</w:t>
            </w:r>
          </w:p>
        </w:tc>
      </w:tr>
      <w:tr w:rsidR="00E062BF" w:rsidRPr="00C821E5" w14:paraId="24DAD88B" w14:textId="77777777" w:rsidTr="00C821E5">
        <w:tc>
          <w:tcPr>
            <w:tcW w:w="988" w:type="dxa"/>
          </w:tcPr>
          <w:p w14:paraId="11398235" w14:textId="5794A093" w:rsidR="00E062BF" w:rsidRPr="00C821E5" w:rsidRDefault="00E062BF" w:rsidP="0080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E324A5" w:rsidRPr="00C821E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644F8E1" w14:textId="51E60101" w:rsidR="00E062BF" w:rsidRPr="00C821E5" w:rsidRDefault="00FE5DF7" w:rsidP="008026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5DF7">
              <w:rPr>
                <w:rFonts w:asciiTheme="minorHAnsi" w:hAnsiTheme="minorHAnsi" w:cstheme="minorHAnsi"/>
                <w:sz w:val="24"/>
                <w:szCs w:val="24"/>
              </w:rPr>
              <w:t>12.09</w:t>
            </w:r>
            <w:r w:rsidR="00E062BF" w:rsidRPr="00FE5DF7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="00FC7515" w:rsidRPr="00FE5DF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7F0CB078" w14:textId="593E3438" w:rsidR="00E062BF" w:rsidRPr="00C821E5" w:rsidRDefault="00E324A5" w:rsidP="0082706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21E5">
              <w:rPr>
                <w:rFonts w:asciiTheme="minorHAnsi" w:hAnsiTheme="minorHAnsi" w:cstheme="minorHAnsi"/>
                <w:sz w:val="24"/>
                <w:szCs w:val="24"/>
              </w:rPr>
              <w:t>Versión inicial, consistente</w:t>
            </w:r>
            <w:r w:rsidR="00E062BF" w:rsidRPr="00C821E5">
              <w:rPr>
                <w:rFonts w:asciiTheme="minorHAnsi" w:hAnsiTheme="minorHAnsi" w:cstheme="minorHAnsi"/>
                <w:sz w:val="24"/>
                <w:szCs w:val="24"/>
              </w:rPr>
              <w:t xml:space="preserve"> con actualización </w:t>
            </w:r>
            <w:r w:rsidRPr="00C821E5">
              <w:rPr>
                <w:rFonts w:asciiTheme="minorHAnsi" w:hAnsiTheme="minorHAnsi" w:cstheme="minorHAnsi"/>
                <w:sz w:val="24"/>
                <w:szCs w:val="24"/>
              </w:rPr>
              <w:t xml:space="preserve">de marco normativo de Cercarbono y </w:t>
            </w:r>
            <w:r w:rsidR="00E062BF" w:rsidRPr="00C821E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D677FB" w:rsidRPr="00C821E5">
              <w:rPr>
                <w:rFonts w:asciiTheme="minorHAnsi" w:hAnsiTheme="minorHAnsi" w:cstheme="minorHAnsi"/>
                <w:sz w:val="24"/>
                <w:szCs w:val="24"/>
              </w:rPr>
              <w:t xml:space="preserve">l documento </w:t>
            </w:r>
            <w:r w:rsidR="00D677FB" w:rsidRPr="00C821E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</w:t>
            </w:r>
            <w:r w:rsidR="00E062BF" w:rsidRPr="00C821E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rincipios y procedimientos de salvaguardas del programa de certificación de Cercarbono</w:t>
            </w:r>
            <w:r w:rsidR="002E7AED" w:rsidRPr="00C821E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E7AED" w:rsidRPr="00C821E5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="00FC7515" w:rsidRPr="00C821E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2E7AED" w:rsidRPr="00C821E5">
              <w:rPr>
                <w:rFonts w:asciiTheme="minorHAnsi" w:hAnsiTheme="minorHAnsi" w:cstheme="minorHAnsi"/>
                <w:sz w:val="24"/>
                <w:szCs w:val="24"/>
              </w:rPr>
              <w:t xml:space="preserve"> la</w:t>
            </w:r>
            <w:r w:rsidR="002E7AED" w:rsidRPr="00C821E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plantilla de reporte de </w:t>
            </w:r>
            <w:r w:rsidR="005D3680" w:rsidRPr="00C821E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monitoreo </w:t>
            </w:r>
            <w:r w:rsidR="002E7AED" w:rsidRPr="00C821E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de salvaguardas</w:t>
            </w:r>
            <w:r w:rsidR="00E062BF" w:rsidRPr="00C821E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0CFF686E" w14:textId="77777777" w:rsidR="00E062BF" w:rsidRPr="00C821E5" w:rsidRDefault="00E062BF" w:rsidP="00E01024">
      <w:pPr>
        <w:rPr>
          <w:rFonts w:asciiTheme="minorHAnsi" w:hAnsiTheme="minorHAnsi" w:cstheme="minorHAnsi"/>
          <w:sz w:val="24"/>
          <w:szCs w:val="24"/>
          <w:lang w:eastAsia="es-ES"/>
        </w:rPr>
      </w:pPr>
    </w:p>
    <w:sectPr w:rsidR="00E062BF" w:rsidRPr="00C821E5" w:rsidSect="00C821E5">
      <w:headerReference w:type="first" r:id="rId19"/>
      <w:footerReference w:type="first" r:id="rId20"/>
      <w:pgSz w:w="12240" w:h="15840"/>
      <w:pgMar w:top="1418" w:right="1701" w:bottom="1417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36E9" w14:textId="77777777" w:rsidR="009C60FC" w:rsidRPr="0013648B" w:rsidRDefault="009C60FC" w:rsidP="009958BA">
      <w:r w:rsidRPr="0013648B">
        <w:separator/>
      </w:r>
    </w:p>
  </w:endnote>
  <w:endnote w:type="continuationSeparator" w:id="0">
    <w:p w14:paraId="6CCE102E" w14:textId="77777777" w:rsidR="009C60FC" w:rsidRPr="0013648B" w:rsidRDefault="009C60FC" w:rsidP="009958BA">
      <w:r w:rsidRPr="0013648B">
        <w:continuationSeparator/>
      </w:r>
    </w:p>
  </w:endnote>
  <w:endnote w:type="continuationNotice" w:id="1">
    <w:p w14:paraId="617DED8D" w14:textId="77777777" w:rsidR="009C60FC" w:rsidRPr="0013648B" w:rsidRDefault="009C60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ixregularnumber">
    <w:altName w:val="Cambr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2F65BF" w:rsidRPr="00F21358" w14:paraId="6F1B4A7D" w14:textId="77777777" w:rsidTr="008E6A7A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12293E5" w14:textId="2D37D6C7" w:rsidR="002F65BF" w:rsidRPr="00F21358" w:rsidRDefault="002F65BF" w:rsidP="002F65BF">
          <w:pPr>
            <w:rPr>
              <w:rFonts w:cstheme="minorHAnsi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3690A031" w14:textId="77777777" w:rsidR="002F65BF" w:rsidRPr="00F21358" w:rsidRDefault="002F65BF" w:rsidP="002F65BF">
          <w:pPr>
            <w:pStyle w:val="Piedepgina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655E5622" w14:textId="77777777" w:rsidR="002F65BF" w:rsidRPr="00F21358" w:rsidRDefault="002F65BF" w:rsidP="002F65BF">
          <w:pPr>
            <w:pStyle w:val="Piedepgina"/>
            <w:jc w:val="center"/>
            <w:rPr>
              <w:rFonts w:cstheme="minorHAnsi"/>
            </w:rPr>
          </w:pPr>
          <w:r w:rsidRPr="00F21358">
            <w:rPr>
              <w:rFonts w:cstheme="minorHAnsi"/>
            </w:rPr>
            <w:fldChar w:fldCharType="begin"/>
          </w:r>
          <w:r w:rsidRPr="00F21358">
            <w:rPr>
              <w:rFonts w:cstheme="minorHAnsi"/>
            </w:rPr>
            <w:instrText xml:space="preserve"> PAGE   \* MERGEFORMAT </w:instrText>
          </w:r>
          <w:r w:rsidRPr="00F21358">
            <w:rPr>
              <w:rFonts w:cstheme="minorHAnsi"/>
            </w:rPr>
            <w:fldChar w:fldCharType="separate"/>
          </w:r>
          <w:r w:rsidRPr="00F21358">
            <w:rPr>
              <w:rFonts w:cstheme="minorHAnsi"/>
            </w:rPr>
            <w:t>6</w:t>
          </w:r>
          <w:r w:rsidRPr="00F21358">
            <w:rPr>
              <w:rFonts w:cstheme="minorHAnsi"/>
            </w:rPr>
            <w:fldChar w:fldCharType="end"/>
          </w:r>
        </w:p>
      </w:tc>
    </w:tr>
  </w:tbl>
  <w:p w14:paraId="03899B97" w14:textId="77777777" w:rsidR="002F65BF" w:rsidRDefault="002F65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2F65BF" w:rsidRPr="00F21358" w14:paraId="0B0F464E" w14:textId="77777777" w:rsidTr="008E6A7A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C91E264" w14:textId="7B0D6FB9" w:rsidR="002F65BF" w:rsidRPr="00F21358" w:rsidRDefault="002F65BF" w:rsidP="002F65BF">
          <w:pPr>
            <w:rPr>
              <w:rFonts w:cstheme="minorHAnsi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63A702E6" w14:textId="77777777" w:rsidR="002F65BF" w:rsidRPr="00F21358" w:rsidRDefault="002F65BF" w:rsidP="002F65BF">
          <w:pPr>
            <w:pStyle w:val="Piedepgina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192712F7" w14:textId="77777777" w:rsidR="002F65BF" w:rsidRPr="002F65BF" w:rsidRDefault="002F65BF" w:rsidP="002F65BF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2F65BF">
            <w:rPr>
              <w:rFonts w:asciiTheme="minorHAnsi" w:hAnsiTheme="minorHAnsi" w:cstheme="minorHAnsi"/>
            </w:rPr>
            <w:fldChar w:fldCharType="begin"/>
          </w:r>
          <w:r w:rsidRPr="002F65BF">
            <w:rPr>
              <w:rFonts w:asciiTheme="minorHAnsi" w:hAnsiTheme="minorHAnsi" w:cstheme="minorHAnsi"/>
            </w:rPr>
            <w:instrText xml:space="preserve"> PAGE   \* MERGEFORMAT </w:instrText>
          </w:r>
          <w:r w:rsidRPr="002F65BF">
            <w:rPr>
              <w:rFonts w:asciiTheme="minorHAnsi" w:hAnsiTheme="minorHAnsi" w:cstheme="minorHAnsi"/>
            </w:rPr>
            <w:fldChar w:fldCharType="separate"/>
          </w:r>
          <w:r w:rsidRPr="002F65BF">
            <w:rPr>
              <w:rFonts w:asciiTheme="minorHAnsi" w:hAnsiTheme="minorHAnsi" w:cstheme="minorHAnsi"/>
            </w:rPr>
            <w:t>6</w:t>
          </w:r>
          <w:r w:rsidRPr="002F65BF">
            <w:rPr>
              <w:rFonts w:asciiTheme="minorHAnsi" w:hAnsiTheme="minorHAnsi" w:cstheme="minorHAnsi"/>
            </w:rPr>
            <w:fldChar w:fldCharType="end"/>
          </w:r>
        </w:p>
      </w:tc>
    </w:tr>
  </w:tbl>
  <w:p w14:paraId="1770C713" w14:textId="77777777" w:rsidR="002F65BF" w:rsidRDefault="002F65B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00" w:type="dxa"/>
      <w:tblLook w:val="04A0" w:firstRow="1" w:lastRow="0" w:firstColumn="1" w:lastColumn="0" w:noHBand="0" w:noVBand="1"/>
    </w:tblPr>
    <w:tblGrid>
      <w:gridCol w:w="11907"/>
      <w:gridCol w:w="284"/>
      <w:gridCol w:w="709"/>
    </w:tblGrid>
    <w:tr w:rsidR="004F3C6F" w:rsidRPr="00F21358" w14:paraId="1EDCC4C8" w14:textId="77777777" w:rsidTr="004F3C6F">
      <w:tc>
        <w:tcPr>
          <w:tcW w:w="11907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6FA2C337" w14:textId="77777777" w:rsidR="004F3C6F" w:rsidRPr="00F21358" w:rsidRDefault="004F3C6F" w:rsidP="002F65BF">
          <w:pPr>
            <w:rPr>
              <w:rFonts w:cstheme="minorHAnsi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5227F915" w14:textId="77777777" w:rsidR="004F3C6F" w:rsidRPr="00F21358" w:rsidRDefault="004F3C6F" w:rsidP="002F65BF">
          <w:pPr>
            <w:pStyle w:val="Piedepgina"/>
            <w:rPr>
              <w:rFonts w:cstheme="minorHAnsi"/>
            </w:rPr>
          </w:pPr>
        </w:p>
      </w:tc>
      <w:tc>
        <w:tcPr>
          <w:tcW w:w="709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628B8E3E" w14:textId="77777777" w:rsidR="004F3C6F" w:rsidRPr="00F21358" w:rsidRDefault="004F3C6F" w:rsidP="002F65BF">
          <w:pPr>
            <w:pStyle w:val="Piedepgina"/>
            <w:jc w:val="center"/>
            <w:rPr>
              <w:rFonts w:cstheme="minorHAnsi"/>
            </w:rPr>
          </w:pPr>
          <w:r w:rsidRPr="00F21358">
            <w:rPr>
              <w:rFonts w:cstheme="minorHAnsi"/>
            </w:rPr>
            <w:fldChar w:fldCharType="begin"/>
          </w:r>
          <w:r w:rsidRPr="00F21358">
            <w:rPr>
              <w:rFonts w:cstheme="minorHAnsi"/>
            </w:rPr>
            <w:instrText xml:space="preserve"> PAGE   \* MERGEFORMAT </w:instrText>
          </w:r>
          <w:r w:rsidRPr="00F21358">
            <w:rPr>
              <w:rFonts w:cstheme="minorHAnsi"/>
            </w:rPr>
            <w:fldChar w:fldCharType="separate"/>
          </w:r>
          <w:r w:rsidRPr="00F21358">
            <w:rPr>
              <w:rFonts w:cstheme="minorHAnsi"/>
            </w:rPr>
            <w:t>6</w:t>
          </w:r>
          <w:r w:rsidRPr="00F21358">
            <w:rPr>
              <w:rFonts w:cstheme="minorHAnsi"/>
            </w:rPr>
            <w:fldChar w:fldCharType="end"/>
          </w:r>
        </w:p>
      </w:tc>
    </w:tr>
  </w:tbl>
  <w:p w14:paraId="1675E17C" w14:textId="77777777" w:rsidR="004F3C6F" w:rsidRDefault="004F3C6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00" w:type="dxa"/>
      <w:tblLook w:val="04A0" w:firstRow="1" w:lastRow="0" w:firstColumn="1" w:lastColumn="0" w:noHBand="0" w:noVBand="1"/>
    </w:tblPr>
    <w:tblGrid>
      <w:gridCol w:w="11907"/>
      <w:gridCol w:w="284"/>
      <w:gridCol w:w="709"/>
    </w:tblGrid>
    <w:tr w:rsidR="00714A17" w:rsidRPr="00F21358" w14:paraId="4E9BA636" w14:textId="77777777" w:rsidTr="00714A17">
      <w:tc>
        <w:tcPr>
          <w:tcW w:w="11907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0E3F78BA" w14:textId="77777777" w:rsidR="00714A17" w:rsidRPr="00F21358" w:rsidRDefault="00714A17" w:rsidP="002F65BF">
          <w:pPr>
            <w:rPr>
              <w:rFonts w:cstheme="minorHAnsi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34071E16" w14:textId="77777777" w:rsidR="00714A17" w:rsidRPr="00F21358" w:rsidRDefault="00714A17" w:rsidP="002F65BF">
          <w:pPr>
            <w:pStyle w:val="Piedepgina"/>
            <w:rPr>
              <w:rFonts w:cstheme="minorHAnsi"/>
            </w:rPr>
          </w:pPr>
        </w:p>
      </w:tc>
      <w:tc>
        <w:tcPr>
          <w:tcW w:w="709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1019F368" w14:textId="77777777" w:rsidR="00714A17" w:rsidRPr="002F65BF" w:rsidRDefault="00714A17" w:rsidP="002F65BF">
          <w:pPr>
            <w:pStyle w:val="Piedepgina"/>
            <w:jc w:val="center"/>
            <w:rPr>
              <w:rFonts w:asciiTheme="minorHAnsi" w:hAnsiTheme="minorHAnsi" w:cstheme="minorHAnsi"/>
            </w:rPr>
          </w:pPr>
          <w:r w:rsidRPr="002F65BF">
            <w:rPr>
              <w:rFonts w:asciiTheme="minorHAnsi" w:hAnsiTheme="minorHAnsi" w:cstheme="minorHAnsi"/>
            </w:rPr>
            <w:fldChar w:fldCharType="begin"/>
          </w:r>
          <w:r w:rsidRPr="002F65BF">
            <w:rPr>
              <w:rFonts w:asciiTheme="minorHAnsi" w:hAnsiTheme="minorHAnsi" w:cstheme="minorHAnsi"/>
            </w:rPr>
            <w:instrText xml:space="preserve"> PAGE   \* MERGEFORMAT </w:instrText>
          </w:r>
          <w:r w:rsidRPr="002F65BF">
            <w:rPr>
              <w:rFonts w:asciiTheme="minorHAnsi" w:hAnsiTheme="minorHAnsi" w:cstheme="minorHAnsi"/>
            </w:rPr>
            <w:fldChar w:fldCharType="separate"/>
          </w:r>
          <w:r w:rsidRPr="002F65BF">
            <w:rPr>
              <w:rFonts w:asciiTheme="minorHAnsi" w:hAnsiTheme="minorHAnsi" w:cstheme="minorHAnsi"/>
            </w:rPr>
            <w:t>6</w:t>
          </w:r>
          <w:r w:rsidRPr="002F65BF">
            <w:rPr>
              <w:rFonts w:asciiTheme="minorHAnsi" w:hAnsiTheme="minorHAnsi" w:cstheme="minorHAnsi"/>
            </w:rPr>
            <w:fldChar w:fldCharType="end"/>
          </w:r>
        </w:p>
      </w:tc>
    </w:tr>
  </w:tbl>
  <w:p w14:paraId="44443FC2" w14:textId="77777777" w:rsidR="00714A17" w:rsidRDefault="00714A17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634C0A" w:rsidRPr="00F21358" w14:paraId="79A3B14C" w14:textId="77777777" w:rsidTr="008E6A7A"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09767731" w14:textId="77777777" w:rsidR="00634C0A" w:rsidRPr="00F21358" w:rsidRDefault="00634C0A" w:rsidP="00634C0A">
          <w:pPr>
            <w:rPr>
              <w:rFonts w:cstheme="minorHAnsi"/>
            </w:rPr>
          </w:pP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20C738CB" w14:textId="77777777" w:rsidR="00634C0A" w:rsidRPr="00F21358" w:rsidRDefault="00634C0A" w:rsidP="00634C0A">
          <w:pPr>
            <w:pStyle w:val="Piedepgina"/>
            <w:rPr>
              <w:rFonts w:cstheme="minorHAnsi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15DA7ABF" w14:textId="17D5AE7E" w:rsidR="00634C0A" w:rsidRPr="00F21358" w:rsidRDefault="00634C0A" w:rsidP="00634C0A">
          <w:pPr>
            <w:pStyle w:val="Piedepgina"/>
            <w:jc w:val="center"/>
            <w:rPr>
              <w:rFonts w:cstheme="minorHAnsi"/>
            </w:rPr>
          </w:pPr>
          <w:r w:rsidRPr="00F21358">
            <w:rPr>
              <w:rFonts w:cstheme="minorHAnsi"/>
            </w:rPr>
            <w:fldChar w:fldCharType="begin"/>
          </w:r>
          <w:r w:rsidRPr="00F21358">
            <w:rPr>
              <w:rFonts w:cstheme="minorHAnsi"/>
            </w:rPr>
            <w:instrText xml:space="preserve"> PAGE   \* MERGEFORMAT </w:instrText>
          </w:r>
          <w:r w:rsidRPr="00F21358">
            <w:rPr>
              <w:rFonts w:cstheme="minorHAnsi"/>
            </w:rPr>
            <w:fldChar w:fldCharType="separate"/>
          </w:r>
          <w:r w:rsidRPr="00F21358">
            <w:rPr>
              <w:rFonts w:cstheme="minorHAnsi"/>
            </w:rPr>
            <w:t>6</w:t>
          </w:r>
          <w:r w:rsidRPr="00F21358">
            <w:rPr>
              <w:rFonts w:cstheme="minorHAnsi"/>
            </w:rPr>
            <w:fldChar w:fldCharType="end"/>
          </w:r>
          <w:r>
            <w:rPr>
              <w:rFonts w:cstheme="minorHAnsi"/>
            </w:rPr>
            <w:t>0</w:t>
          </w:r>
        </w:p>
      </w:tc>
    </w:tr>
  </w:tbl>
  <w:p w14:paraId="3FE8CD32" w14:textId="77777777" w:rsidR="00634C0A" w:rsidRDefault="00634C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5032" w14:textId="77777777" w:rsidR="009C60FC" w:rsidRPr="0013648B" w:rsidRDefault="009C60FC" w:rsidP="009958BA">
      <w:r w:rsidRPr="0013648B">
        <w:separator/>
      </w:r>
    </w:p>
  </w:footnote>
  <w:footnote w:type="continuationSeparator" w:id="0">
    <w:p w14:paraId="3CF15A7A" w14:textId="77777777" w:rsidR="009C60FC" w:rsidRPr="0013648B" w:rsidRDefault="009C60FC" w:rsidP="009958BA">
      <w:r w:rsidRPr="0013648B">
        <w:continuationSeparator/>
      </w:r>
    </w:p>
  </w:footnote>
  <w:footnote w:type="continuationNotice" w:id="1">
    <w:p w14:paraId="3FBF8457" w14:textId="77777777" w:rsidR="009C60FC" w:rsidRPr="0013648B" w:rsidRDefault="009C60FC">
      <w:pPr>
        <w:spacing w:line="240" w:lineRule="auto"/>
      </w:pPr>
    </w:p>
  </w:footnote>
  <w:footnote w:id="2">
    <w:p w14:paraId="3414250B" w14:textId="6E66CA7C" w:rsidR="00485370" w:rsidRPr="002C58ED" w:rsidRDefault="00EC0EA5">
      <w:pPr>
        <w:pStyle w:val="Textonotapie"/>
        <w:rPr>
          <w:rFonts w:ascii="Times New Roman" w:hAnsi="Times New Roman" w:cs="Times New Roman"/>
          <w:lang w:val="es-ES"/>
        </w:rPr>
      </w:pPr>
      <w:r w:rsidRPr="0056403F">
        <w:rPr>
          <w:rStyle w:val="Refdenotaalpie"/>
          <w:rFonts w:ascii="Times New Roman" w:hAnsi="Times New Roman" w:cs="Times New Roman"/>
        </w:rPr>
        <w:footnoteRef/>
      </w:r>
      <w:r w:rsidRPr="0056403F">
        <w:rPr>
          <w:rFonts w:ascii="Times New Roman" w:hAnsi="Times New Roman" w:cs="Times New Roman"/>
        </w:rPr>
        <w:t xml:space="preserve"> </w:t>
      </w:r>
      <w:r w:rsidRPr="0056403F">
        <w:rPr>
          <w:rFonts w:ascii="Times New Roman" w:hAnsi="Times New Roman" w:cs="Times New Roman"/>
          <w:lang w:val="es-ES"/>
        </w:rPr>
        <w:t xml:space="preserve">Se ha cambiado la separación de la </w:t>
      </w:r>
      <w:r w:rsidRPr="002C58ED">
        <w:rPr>
          <w:rFonts w:ascii="Times New Roman" w:hAnsi="Times New Roman" w:cs="Times New Roman"/>
          <w:lang w:val="es-ES"/>
        </w:rPr>
        <w:t xml:space="preserve">nominación de la fecha a guiones ya que </w:t>
      </w:r>
      <w:r w:rsidR="0056403F" w:rsidRPr="002C58ED">
        <w:rPr>
          <w:rFonts w:ascii="Times New Roman" w:hAnsi="Times New Roman" w:cs="Times New Roman"/>
          <w:lang w:val="es-ES"/>
        </w:rPr>
        <w:t xml:space="preserve">en </w:t>
      </w:r>
      <w:proofErr w:type="spellStart"/>
      <w:r w:rsidR="0056403F" w:rsidRPr="002C58ED">
        <w:rPr>
          <w:rFonts w:ascii="Times New Roman" w:hAnsi="Times New Roman" w:cs="Times New Roman"/>
          <w:lang w:val="es-ES"/>
        </w:rPr>
        <w:t>EcoRegistry</w:t>
      </w:r>
      <w:proofErr w:type="spellEnd"/>
      <w:r w:rsidR="0056403F" w:rsidRPr="002C58ED">
        <w:rPr>
          <w:rFonts w:ascii="Times New Roman" w:hAnsi="Times New Roman" w:cs="Times New Roman"/>
          <w:lang w:val="es-ES"/>
        </w:rPr>
        <w:t xml:space="preserve"> no se p</w:t>
      </w:r>
      <w:r w:rsidRPr="002C58ED">
        <w:rPr>
          <w:rFonts w:ascii="Times New Roman" w:hAnsi="Times New Roman" w:cs="Times New Roman"/>
          <w:lang w:val="es-ES"/>
        </w:rPr>
        <w:t xml:space="preserve">ermite el punto como </w:t>
      </w:r>
      <w:r w:rsidR="00986A6E" w:rsidRPr="002C58ED">
        <w:rPr>
          <w:rFonts w:ascii="Times New Roman" w:hAnsi="Times New Roman" w:cs="Times New Roman"/>
          <w:lang w:val="es-ES"/>
        </w:rPr>
        <w:t>carácter</w:t>
      </w:r>
      <w:r w:rsidRPr="002C58ED">
        <w:rPr>
          <w:rFonts w:ascii="Times New Roman" w:hAnsi="Times New Roman" w:cs="Times New Roman"/>
          <w:lang w:val="es-ES"/>
        </w:rPr>
        <w:t>.</w:t>
      </w:r>
    </w:p>
  </w:footnote>
  <w:footnote w:id="3">
    <w:p w14:paraId="11DDDEF4" w14:textId="526A3AFA" w:rsidR="00476E23" w:rsidRDefault="00476E23">
      <w:pPr>
        <w:pStyle w:val="Textonotapie"/>
      </w:pPr>
      <w:r w:rsidRPr="002C58ED">
        <w:rPr>
          <w:rStyle w:val="Refdenotaalpie"/>
          <w:rFonts w:ascii="Times New Roman" w:hAnsi="Times New Roman" w:cs="Times New Roman"/>
        </w:rPr>
        <w:footnoteRef/>
      </w:r>
      <w:r w:rsidRPr="002C58ED">
        <w:rPr>
          <w:rFonts w:ascii="Times New Roman" w:hAnsi="Times New Roman" w:cs="Times New Roman"/>
        </w:rPr>
        <w:t xml:space="preserve"> Plantilla </w:t>
      </w:r>
      <w:r w:rsidR="00A3109A" w:rsidRPr="002C58ED">
        <w:rPr>
          <w:rFonts w:ascii="Times New Roman" w:hAnsi="Times New Roman" w:cs="Times New Roman"/>
        </w:rPr>
        <w:t xml:space="preserve">disponible en </w:t>
      </w:r>
      <w:hyperlink r:id="rId1" w:history="1">
        <w:r w:rsidR="00563D82" w:rsidRPr="00CD0D41">
          <w:rPr>
            <w:rStyle w:val="Hipervnculo"/>
            <w:rFonts w:ascii="Times New Roman" w:hAnsi="Times New Roman" w:cs="Times New Roman"/>
          </w:rPr>
          <w:t>www.cercarbono.com</w:t>
        </w:r>
      </w:hyperlink>
      <w:r w:rsidR="00A3109A" w:rsidRPr="002C58ED">
        <w:rPr>
          <w:rFonts w:ascii="Times New Roman" w:hAnsi="Times New Roman" w:cs="Times New Roman"/>
        </w:rPr>
        <w:t>, sección: Documentación.</w:t>
      </w:r>
      <w:r>
        <w:t xml:space="preserve"> </w:t>
      </w:r>
    </w:p>
    <w:p w14:paraId="5AEBCBC6" w14:textId="77777777" w:rsidR="002F65BF" w:rsidRDefault="002F65BF">
      <w:pPr>
        <w:pStyle w:val="Textonotapie"/>
      </w:pPr>
    </w:p>
  </w:footnote>
  <w:footnote w:id="4">
    <w:p w14:paraId="029E06A9" w14:textId="5C1FA177" w:rsidR="00D67B2B" w:rsidRPr="00D67B2B" w:rsidRDefault="00D67B2B">
      <w:pPr>
        <w:pStyle w:val="Textonotapie"/>
        <w:rPr>
          <w:rFonts w:ascii="Times New Roman" w:hAnsi="Times New Roman" w:cs="Times New Roman"/>
        </w:rPr>
      </w:pPr>
      <w:r w:rsidRPr="00D67B2B">
        <w:rPr>
          <w:rStyle w:val="Refdenotaalpie"/>
          <w:rFonts w:ascii="Times New Roman" w:hAnsi="Times New Roman" w:cs="Times New Roman"/>
        </w:rPr>
        <w:footnoteRef/>
      </w:r>
      <w:r w:rsidRPr="00D67B2B">
        <w:rPr>
          <w:rFonts w:ascii="Times New Roman" w:hAnsi="Times New Roman" w:cs="Times New Roman"/>
        </w:rPr>
        <w:t xml:space="preserve"> Describir el riesgo identificado al elemento de salvaguarda</w:t>
      </w:r>
      <w:r w:rsidR="00692917">
        <w:rPr>
          <w:rFonts w:ascii="Times New Roman" w:hAnsi="Times New Roman" w:cs="Times New Roman"/>
        </w:rPr>
        <w:t xml:space="preserve"> (si aplica)</w:t>
      </w:r>
      <w:r w:rsidRPr="00D67B2B">
        <w:rPr>
          <w:rFonts w:ascii="Times New Roman" w:hAnsi="Times New Roman" w:cs="Times New Roman"/>
        </w:rPr>
        <w:t>.</w:t>
      </w:r>
    </w:p>
  </w:footnote>
  <w:footnote w:id="5">
    <w:p w14:paraId="197A5BCC" w14:textId="3FDA6230" w:rsidR="00D67B2B" w:rsidRDefault="00D67B2B">
      <w:pPr>
        <w:pStyle w:val="Textonotapie"/>
      </w:pPr>
      <w:r w:rsidRPr="00D67B2B">
        <w:rPr>
          <w:rStyle w:val="Refdenotaalpie"/>
          <w:rFonts w:ascii="Times New Roman" w:hAnsi="Times New Roman" w:cs="Times New Roman"/>
        </w:rPr>
        <w:footnoteRef/>
      </w:r>
      <w:r w:rsidRPr="00D67B2B">
        <w:rPr>
          <w:rFonts w:ascii="Times New Roman" w:hAnsi="Times New Roman" w:cs="Times New Roman"/>
        </w:rPr>
        <w:t xml:space="preserve"> Describir </w:t>
      </w:r>
      <w:r w:rsidR="005C7D1F">
        <w:rPr>
          <w:rFonts w:ascii="Times New Roman" w:hAnsi="Times New Roman" w:cs="Times New Roman"/>
        </w:rPr>
        <w:t xml:space="preserve">el nivel de cumplimiento teniendo en cuenta </w:t>
      </w:r>
      <w:r w:rsidRPr="00D67B2B">
        <w:rPr>
          <w:rFonts w:ascii="Times New Roman" w:hAnsi="Times New Roman" w:cs="Times New Roman"/>
        </w:rPr>
        <w:t>si el riesgo fue eliminado</w:t>
      </w:r>
      <w:r w:rsidR="00F05393">
        <w:rPr>
          <w:rFonts w:ascii="Times New Roman" w:hAnsi="Times New Roman" w:cs="Times New Roman"/>
        </w:rPr>
        <w:t xml:space="preserve"> (</w:t>
      </w:r>
      <w:r w:rsidR="005C7D1F">
        <w:rPr>
          <w:rFonts w:ascii="Times New Roman" w:hAnsi="Times New Roman" w:cs="Times New Roman"/>
        </w:rPr>
        <w:t>lo cu</w:t>
      </w:r>
      <w:r w:rsidR="00860600">
        <w:rPr>
          <w:rFonts w:ascii="Times New Roman" w:hAnsi="Times New Roman" w:cs="Times New Roman"/>
        </w:rPr>
        <w:t>a</w:t>
      </w:r>
      <w:r w:rsidR="005C7D1F">
        <w:rPr>
          <w:rFonts w:ascii="Times New Roman" w:hAnsi="Times New Roman" w:cs="Times New Roman"/>
        </w:rPr>
        <w:t xml:space="preserve">l se </w:t>
      </w:r>
      <w:r w:rsidR="002C2AF7">
        <w:rPr>
          <w:rFonts w:ascii="Times New Roman" w:hAnsi="Times New Roman" w:cs="Times New Roman"/>
        </w:rPr>
        <w:t xml:space="preserve">respalda con un </w:t>
      </w:r>
      <w:r w:rsidR="00F05393">
        <w:rPr>
          <w:rFonts w:ascii="Times New Roman" w:hAnsi="Times New Roman" w:cs="Times New Roman"/>
        </w:rPr>
        <w:t>Sí)</w:t>
      </w:r>
      <w:r w:rsidR="002C2AF7">
        <w:rPr>
          <w:rFonts w:ascii="Times New Roman" w:hAnsi="Times New Roman" w:cs="Times New Roman"/>
        </w:rPr>
        <w:t>, fue</w:t>
      </w:r>
      <w:r w:rsidRPr="00D67B2B">
        <w:rPr>
          <w:rFonts w:ascii="Times New Roman" w:hAnsi="Times New Roman" w:cs="Times New Roman"/>
        </w:rPr>
        <w:t xml:space="preserve"> </w:t>
      </w:r>
      <w:r w:rsidR="00F05393" w:rsidRPr="00D67B2B">
        <w:rPr>
          <w:rFonts w:ascii="Times New Roman" w:hAnsi="Times New Roman" w:cs="Times New Roman"/>
        </w:rPr>
        <w:t xml:space="preserve">reducido </w:t>
      </w:r>
      <w:r w:rsidR="005C7D1F">
        <w:rPr>
          <w:rFonts w:ascii="Times New Roman" w:hAnsi="Times New Roman" w:cs="Times New Roman"/>
        </w:rPr>
        <w:t xml:space="preserve">o </w:t>
      </w:r>
      <w:r w:rsidRPr="00D67B2B">
        <w:rPr>
          <w:rFonts w:ascii="Times New Roman" w:hAnsi="Times New Roman" w:cs="Times New Roman"/>
        </w:rPr>
        <w:t xml:space="preserve">está siendo controlado </w:t>
      </w:r>
      <w:r w:rsidR="005C7D1F">
        <w:rPr>
          <w:rFonts w:ascii="Times New Roman" w:hAnsi="Times New Roman" w:cs="Times New Roman"/>
        </w:rPr>
        <w:t>(</w:t>
      </w:r>
      <w:r w:rsidR="002C2AF7">
        <w:rPr>
          <w:rFonts w:ascii="Times New Roman" w:hAnsi="Times New Roman" w:cs="Times New Roman"/>
        </w:rPr>
        <w:t xml:space="preserve">lo cual se respalda con un </w:t>
      </w:r>
      <w:r w:rsidR="00860600">
        <w:rPr>
          <w:rFonts w:ascii="Times New Roman" w:hAnsi="Times New Roman" w:cs="Times New Roman"/>
        </w:rPr>
        <w:t>P</w:t>
      </w:r>
      <w:r w:rsidR="005C7D1F">
        <w:rPr>
          <w:rFonts w:ascii="Times New Roman" w:hAnsi="Times New Roman" w:cs="Times New Roman"/>
        </w:rPr>
        <w:t xml:space="preserve">arcialmente) </w:t>
      </w:r>
      <w:r w:rsidRPr="00D67B2B">
        <w:rPr>
          <w:rFonts w:ascii="Times New Roman" w:hAnsi="Times New Roman" w:cs="Times New Roman"/>
        </w:rPr>
        <w:t>o no se han tomado medidas para su reducción o eliminación</w:t>
      </w:r>
      <w:r w:rsidR="005C7D1F">
        <w:rPr>
          <w:rFonts w:ascii="Times New Roman" w:hAnsi="Times New Roman" w:cs="Times New Roman"/>
        </w:rPr>
        <w:t xml:space="preserve"> (</w:t>
      </w:r>
      <w:r w:rsidR="002C2AF7" w:rsidRPr="002C2AF7">
        <w:rPr>
          <w:rFonts w:ascii="Times New Roman" w:hAnsi="Times New Roman" w:cs="Times New Roman"/>
        </w:rPr>
        <w:t>lo cuál se respalda con un</w:t>
      </w:r>
      <w:r w:rsidR="002C2AF7">
        <w:rPr>
          <w:rFonts w:ascii="Times New Roman" w:hAnsi="Times New Roman" w:cs="Times New Roman"/>
        </w:rPr>
        <w:t xml:space="preserve"> No</w:t>
      </w:r>
      <w:r w:rsidR="005C7D1F">
        <w:rPr>
          <w:rFonts w:ascii="Times New Roman" w:hAnsi="Times New Roman" w:cs="Times New Roman"/>
        </w:rPr>
        <w:t>)</w:t>
      </w:r>
      <w:r w:rsidRPr="00D67B2B">
        <w:rPr>
          <w:rFonts w:ascii="Times New Roman" w:hAnsi="Times New Roman" w:cs="Times New Roman"/>
        </w:rPr>
        <w:t xml:space="preserve">, en cualquier </w:t>
      </w:r>
      <w:r w:rsidR="00692917" w:rsidRPr="00D67B2B">
        <w:rPr>
          <w:rFonts w:ascii="Times New Roman" w:hAnsi="Times New Roman" w:cs="Times New Roman"/>
        </w:rPr>
        <w:t>caso,</w:t>
      </w:r>
      <w:r w:rsidRPr="00D67B2B">
        <w:rPr>
          <w:rFonts w:ascii="Times New Roman" w:hAnsi="Times New Roman" w:cs="Times New Roman"/>
        </w:rPr>
        <w:t xml:space="preserve"> se debe justificar</w:t>
      </w:r>
      <w:r w:rsidR="00860600">
        <w:rPr>
          <w:rFonts w:ascii="Times New Roman" w:hAnsi="Times New Roman" w:cs="Times New Roman"/>
        </w:rPr>
        <w:t xml:space="preserve">. Ejemplo: Sí, el riesgo </w:t>
      </w:r>
      <w:r w:rsidR="00692917">
        <w:rPr>
          <w:rFonts w:ascii="Times New Roman" w:hAnsi="Times New Roman" w:cs="Times New Roman"/>
        </w:rPr>
        <w:t xml:space="preserve">fue eliminado ya que el PMCC </w:t>
      </w:r>
      <w:r w:rsidR="006624C3">
        <w:rPr>
          <w:rFonts w:ascii="Times New Roman" w:hAnsi="Times New Roman" w:cs="Times New Roman"/>
        </w:rPr>
        <w:t xml:space="preserve">asegura cumplir con la normativa legal nacional.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DE5994" w:rsidRPr="0013648B" w14:paraId="53209115" w14:textId="1B2CD2AD" w:rsidTr="008026A5">
      <w:tc>
        <w:tcPr>
          <w:tcW w:w="9214" w:type="dxa"/>
          <w:tcMar>
            <w:left w:w="0" w:type="dxa"/>
            <w:bottom w:w="57" w:type="dxa"/>
            <w:right w:w="0" w:type="dxa"/>
          </w:tcMar>
        </w:tcPr>
        <w:p w14:paraId="7EF68A32" w14:textId="219AF6D7" w:rsidR="00DE5994" w:rsidRPr="003B02D0" w:rsidRDefault="00DE5994" w:rsidP="00DE5994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236AA248" wp14:editId="4CE05ADA">
                <wp:extent cx="2413266" cy="409058"/>
                <wp:effectExtent l="0" t="0" r="6350" b="0"/>
                <wp:docPr id="1109224187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E5875A" w14:textId="77777777" w:rsidR="00811C0A" w:rsidRPr="0013648B" w:rsidRDefault="00811C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811C0A" w:rsidRPr="0013648B" w14:paraId="161BACDC" w14:textId="77777777" w:rsidTr="008026A5">
      <w:tc>
        <w:tcPr>
          <w:tcW w:w="9214" w:type="dxa"/>
          <w:tcMar>
            <w:left w:w="0" w:type="dxa"/>
            <w:bottom w:w="57" w:type="dxa"/>
            <w:right w:w="0" w:type="dxa"/>
          </w:tcMar>
        </w:tcPr>
        <w:p w14:paraId="41849382" w14:textId="77777777" w:rsidR="00811C0A" w:rsidRPr="003B02D0" w:rsidRDefault="00811C0A" w:rsidP="00811C0A">
          <w:pPr>
            <w:pStyle w:val="Encabezado"/>
            <w:rPr>
              <w:lang w:val="es-CO"/>
            </w:rPr>
          </w:pPr>
          <w:bookmarkStart w:id="0" w:name="_Hlk89205511"/>
          <w:r w:rsidRPr="00F84E45">
            <w:rPr>
              <w:noProof/>
            </w:rPr>
            <w:drawing>
              <wp:inline distT="0" distB="0" distL="0" distR="0" wp14:anchorId="3EC3241A" wp14:editId="5F4CCB6A">
                <wp:extent cx="2413266" cy="409058"/>
                <wp:effectExtent l="0" t="0" r="6350" b="0"/>
                <wp:docPr id="582824088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19D681A" w14:textId="3CD7C15B" w:rsidR="00F96263" w:rsidRPr="0013648B" w:rsidRDefault="00F962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650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50"/>
    </w:tblGrid>
    <w:tr w:rsidR="00910814" w:rsidRPr="0013648B" w14:paraId="73836AAE" w14:textId="77777777" w:rsidTr="00910814">
      <w:tc>
        <w:tcPr>
          <w:tcW w:w="12650" w:type="dxa"/>
          <w:tcMar>
            <w:left w:w="0" w:type="dxa"/>
            <w:bottom w:w="57" w:type="dxa"/>
            <w:right w:w="0" w:type="dxa"/>
          </w:tcMar>
        </w:tcPr>
        <w:p w14:paraId="753453E5" w14:textId="77777777" w:rsidR="00910814" w:rsidRPr="003B02D0" w:rsidRDefault="00910814" w:rsidP="00DE5994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0FF5F343" wp14:editId="69820856">
                <wp:extent cx="2413266" cy="409058"/>
                <wp:effectExtent l="0" t="0" r="6350" b="0"/>
                <wp:docPr id="1169318685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A08408" w14:textId="77777777" w:rsidR="00910814" w:rsidRPr="0013648B" w:rsidRDefault="00910814" w:rsidP="00BB5CA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93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34"/>
    </w:tblGrid>
    <w:tr w:rsidR="00910814" w:rsidRPr="0013648B" w14:paraId="43A2386B" w14:textId="77777777" w:rsidTr="00910814">
      <w:tc>
        <w:tcPr>
          <w:tcW w:w="12934" w:type="dxa"/>
          <w:tcMar>
            <w:left w:w="0" w:type="dxa"/>
            <w:bottom w:w="57" w:type="dxa"/>
            <w:right w:w="0" w:type="dxa"/>
          </w:tcMar>
        </w:tcPr>
        <w:p w14:paraId="3423272A" w14:textId="77777777" w:rsidR="00910814" w:rsidRPr="003B02D0" w:rsidRDefault="00910814" w:rsidP="00811C0A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6624300D" wp14:editId="15545404">
                <wp:extent cx="2413266" cy="409058"/>
                <wp:effectExtent l="0" t="0" r="6350" b="0"/>
                <wp:docPr id="1520249135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5B499F" w14:textId="77777777" w:rsidR="00910814" w:rsidRPr="0013648B" w:rsidRDefault="00910814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65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65"/>
    </w:tblGrid>
    <w:tr w:rsidR="00910814" w:rsidRPr="0013648B" w14:paraId="4303C6FB" w14:textId="77777777" w:rsidTr="00910814">
      <w:tc>
        <w:tcPr>
          <w:tcW w:w="8965" w:type="dxa"/>
          <w:tcMar>
            <w:left w:w="0" w:type="dxa"/>
            <w:bottom w:w="57" w:type="dxa"/>
            <w:right w:w="0" w:type="dxa"/>
          </w:tcMar>
        </w:tcPr>
        <w:p w14:paraId="56D4F690" w14:textId="77777777" w:rsidR="00910814" w:rsidRPr="003B02D0" w:rsidRDefault="00910814" w:rsidP="00811C0A">
          <w:pPr>
            <w:pStyle w:val="Encabezado"/>
            <w:rPr>
              <w:lang w:val="es-CO"/>
            </w:rPr>
          </w:pPr>
          <w:r w:rsidRPr="00F84E45">
            <w:rPr>
              <w:noProof/>
            </w:rPr>
            <w:drawing>
              <wp:inline distT="0" distB="0" distL="0" distR="0" wp14:anchorId="1CA7180B" wp14:editId="5152125F">
                <wp:extent cx="2413266" cy="409058"/>
                <wp:effectExtent l="0" t="0" r="6350" b="0"/>
                <wp:docPr id="358446223" name="Picture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266" cy="4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F56EC4" w14:textId="77777777" w:rsidR="00910814" w:rsidRPr="0013648B" w:rsidRDefault="009108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594"/>
    <w:multiLevelType w:val="hybridMultilevel"/>
    <w:tmpl w:val="4BBE29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41B3D"/>
    <w:multiLevelType w:val="multilevel"/>
    <w:tmpl w:val="51EA001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311400"/>
    <w:multiLevelType w:val="multilevel"/>
    <w:tmpl w:val="046E613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BBC"/>
    <w:multiLevelType w:val="hybridMultilevel"/>
    <w:tmpl w:val="D5EA215E"/>
    <w:lvl w:ilvl="0" w:tplc="78967602">
      <w:numFmt w:val="bullet"/>
      <w:pStyle w:val="Head01English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6861"/>
    <w:multiLevelType w:val="multilevel"/>
    <w:tmpl w:val="FB523E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29D4"/>
    <w:multiLevelType w:val="hybridMultilevel"/>
    <w:tmpl w:val="49849C22"/>
    <w:lvl w:ilvl="0" w:tplc="6CBA7D78">
      <w:numFmt w:val="bullet"/>
      <w:pStyle w:val="Prrafodelista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0DB5F15"/>
    <w:multiLevelType w:val="hybridMultilevel"/>
    <w:tmpl w:val="EADEEED2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32277520">
    <w:abstractNumId w:val="3"/>
  </w:num>
  <w:num w:numId="2" w16cid:durableId="1376083184">
    <w:abstractNumId w:val="8"/>
  </w:num>
  <w:num w:numId="3" w16cid:durableId="1024403340">
    <w:abstractNumId w:val="8"/>
  </w:num>
  <w:num w:numId="4" w16cid:durableId="1225679995">
    <w:abstractNumId w:val="8"/>
  </w:num>
  <w:num w:numId="5" w16cid:durableId="1926693750">
    <w:abstractNumId w:val="8"/>
  </w:num>
  <w:num w:numId="6" w16cid:durableId="986935838">
    <w:abstractNumId w:val="8"/>
  </w:num>
  <w:num w:numId="7" w16cid:durableId="1522235358">
    <w:abstractNumId w:val="8"/>
  </w:num>
  <w:num w:numId="8" w16cid:durableId="1517038407">
    <w:abstractNumId w:val="8"/>
  </w:num>
  <w:num w:numId="9" w16cid:durableId="1142233448">
    <w:abstractNumId w:val="5"/>
  </w:num>
  <w:num w:numId="10" w16cid:durableId="966352932">
    <w:abstractNumId w:val="5"/>
  </w:num>
  <w:num w:numId="11" w16cid:durableId="34938979">
    <w:abstractNumId w:val="4"/>
  </w:num>
  <w:num w:numId="12" w16cid:durableId="12850695">
    <w:abstractNumId w:val="6"/>
  </w:num>
  <w:num w:numId="13" w16cid:durableId="1611693881">
    <w:abstractNumId w:val="5"/>
  </w:num>
  <w:num w:numId="14" w16cid:durableId="978219138">
    <w:abstractNumId w:val="5"/>
  </w:num>
  <w:num w:numId="15" w16cid:durableId="811942864">
    <w:abstractNumId w:val="5"/>
  </w:num>
  <w:num w:numId="16" w16cid:durableId="991181623">
    <w:abstractNumId w:val="7"/>
  </w:num>
  <w:num w:numId="17" w16cid:durableId="2062363427">
    <w:abstractNumId w:val="7"/>
  </w:num>
  <w:num w:numId="18" w16cid:durableId="461384526">
    <w:abstractNumId w:val="5"/>
  </w:num>
  <w:num w:numId="19" w16cid:durableId="1788039875">
    <w:abstractNumId w:val="10"/>
  </w:num>
  <w:num w:numId="20" w16cid:durableId="1886286783">
    <w:abstractNumId w:val="1"/>
  </w:num>
  <w:num w:numId="21" w16cid:durableId="2051496359">
    <w:abstractNumId w:val="2"/>
  </w:num>
  <w:num w:numId="22" w16cid:durableId="1687629409">
    <w:abstractNumId w:val="9"/>
  </w:num>
  <w:num w:numId="23" w16cid:durableId="11078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NTE0MjYxMTMzMzdR0lEKTi0uzszPAykwrAUAb7Fc3iwAAAA="/>
  </w:docVars>
  <w:rsids>
    <w:rsidRoot w:val="0049040E"/>
    <w:rsid w:val="00003097"/>
    <w:rsid w:val="00003586"/>
    <w:rsid w:val="000037FD"/>
    <w:rsid w:val="00005B0E"/>
    <w:rsid w:val="0000653E"/>
    <w:rsid w:val="00007929"/>
    <w:rsid w:val="00012FA1"/>
    <w:rsid w:val="000132A1"/>
    <w:rsid w:val="000154F2"/>
    <w:rsid w:val="00022218"/>
    <w:rsid w:val="00027644"/>
    <w:rsid w:val="00033CE6"/>
    <w:rsid w:val="00033FB4"/>
    <w:rsid w:val="0003508A"/>
    <w:rsid w:val="000435EF"/>
    <w:rsid w:val="00043629"/>
    <w:rsid w:val="0004499A"/>
    <w:rsid w:val="00050619"/>
    <w:rsid w:val="00051FE3"/>
    <w:rsid w:val="000535EC"/>
    <w:rsid w:val="000550D0"/>
    <w:rsid w:val="000615AC"/>
    <w:rsid w:val="00061667"/>
    <w:rsid w:val="0006215C"/>
    <w:rsid w:val="000665F0"/>
    <w:rsid w:val="00070A67"/>
    <w:rsid w:val="00072B3E"/>
    <w:rsid w:val="00074046"/>
    <w:rsid w:val="000751E9"/>
    <w:rsid w:val="00075EF8"/>
    <w:rsid w:val="00085DE5"/>
    <w:rsid w:val="00086DEA"/>
    <w:rsid w:val="00090671"/>
    <w:rsid w:val="00091BFE"/>
    <w:rsid w:val="0009569D"/>
    <w:rsid w:val="00096C4E"/>
    <w:rsid w:val="00097E8B"/>
    <w:rsid w:val="000A14B0"/>
    <w:rsid w:val="000A31B9"/>
    <w:rsid w:val="000A6296"/>
    <w:rsid w:val="000A70AA"/>
    <w:rsid w:val="000A72A7"/>
    <w:rsid w:val="000B08C6"/>
    <w:rsid w:val="000B4771"/>
    <w:rsid w:val="000B4B06"/>
    <w:rsid w:val="000C3A58"/>
    <w:rsid w:val="000C577E"/>
    <w:rsid w:val="000C7FEF"/>
    <w:rsid w:val="000D0419"/>
    <w:rsid w:val="000D0787"/>
    <w:rsid w:val="000D26F4"/>
    <w:rsid w:val="000D567A"/>
    <w:rsid w:val="000D56B4"/>
    <w:rsid w:val="000D69C5"/>
    <w:rsid w:val="000D7C0D"/>
    <w:rsid w:val="000E13AB"/>
    <w:rsid w:val="000E14A7"/>
    <w:rsid w:val="000E4F9C"/>
    <w:rsid w:val="000E5A64"/>
    <w:rsid w:val="000E7D7A"/>
    <w:rsid w:val="000F02CB"/>
    <w:rsid w:val="000F403A"/>
    <w:rsid w:val="000F4273"/>
    <w:rsid w:val="000F4A1A"/>
    <w:rsid w:val="000F609A"/>
    <w:rsid w:val="000F6167"/>
    <w:rsid w:val="000F6CE1"/>
    <w:rsid w:val="0010108F"/>
    <w:rsid w:val="001017AA"/>
    <w:rsid w:val="00102365"/>
    <w:rsid w:val="00106E90"/>
    <w:rsid w:val="00111456"/>
    <w:rsid w:val="00113422"/>
    <w:rsid w:val="0012135D"/>
    <w:rsid w:val="001274D1"/>
    <w:rsid w:val="00131AAE"/>
    <w:rsid w:val="00131F4B"/>
    <w:rsid w:val="00132A9C"/>
    <w:rsid w:val="0013377B"/>
    <w:rsid w:val="0013648B"/>
    <w:rsid w:val="00137EC4"/>
    <w:rsid w:val="00140003"/>
    <w:rsid w:val="00142A10"/>
    <w:rsid w:val="00142C19"/>
    <w:rsid w:val="00151C43"/>
    <w:rsid w:val="001550BA"/>
    <w:rsid w:val="001555CB"/>
    <w:rsid w:val="00160C21"/>
    <w:rsid w:val="0016684E"/>
    <w:rsid w:val="001669BE"/>
    <w:rsid w:val="00166C1C"/>
    <w:rsid w:val="001766EB"/>
    <w:rsid w:val="00181CCC"/>
    <w:rsid w:val="00182686"/>
    <w:rsid w:val="00190A0D"/>
    <w:rsid w:val="001949AC"/>
    <w:rsid w:val="0019664B"/>
    <w:rsid w:val="00196F73"/>
    <w:rsid w:val="00197B27"/>
    <w:rsid w:val="001A1F75"/>
    <w:rsid w:val="001A393B"/>
    <w:rsid w:val="001B02DE"/>
    <w:rsid w:val="001B1627"/>
    <w:rsid w:val="001B2522"/>
    <w:rsid w:val="001B25AC"/>
    <w:rsid w:val="001B4166"/>
    <w:rsid w:val="001B4B41"/>
    <w:rsid w:val="001B4C28"/>
    <w:rsid w:val="001B5FBF"/>
    <w:rsid w:val="001C09C6"/>
    <w:rsid w:val="001C0BE0"/>
    <w:rsid w:val="001C2D97"/>
    <w:rsid w:val="001D1CB0"/>
    <w:rsid w:val="001D23BE"/>
    <w:rsid w:val="001E0A23"/>
    <w:rsid w:val="001E3156"/>
    <w:rsid w:val="001E380D"/>
    <w:rsid w:val="001E7369"/>
    <w:rsid w:val="001F024E"/>
    <w:rsid w:val="001F07BA"/>
    <w:rsid w:val="001F0955"/>
    <w:rsid w:val="001F2E8A"/>
    <w:rsid w:val="001F35CF"/>
    <w:rsid w:val="001F55E4"/>
    <w:rsid w:val="001F5C31"/>
    <w:rsid w:val="001F5D83"/>
    <w:rsid w:val="001F769F"/>
    <w:rsid w:val="001F7E98"/>
    <w:rsid w:val="00200C82"/>
    <w:rsid w:val="002010CB"/>
    <w:rsid w:val="00201B28"/>
    <w:rsid w:val="002059B4"/>
    <w:rsid w:val="00207285"/>
    <w:rsid w:val="00207357"/>
    <w:rsid w:val="0021241D"/>
    <w:rsid w:val="0021679E"/>
    <w:rsid w:val="002167E4"/>
    <w:rsid w:val="00216A53"/>
    <w:rsid w:val="0021787D"/>
    <w:rsid w:val="00220B3E"/>
    <w:rsid w:val="002215F0"/>
    <w:rsid w:val="00221F13"/>
    <w:rsid w:val="002225D0"/>
    <w:rsid w:val="00222A9A"/>
    <w:rsid w:val="00224086"/>
    <w:rsid w:val="00225C3D"/>
    <w:rsid w:val="0022712F"/>
    <w:rsid w:val="0022757D"/>
    <w:rsid w:val="002311FF"/>
    <w:rsid w:val="0023201A"/>
    <w:rsid w:val="00234390"/>
    <w:rsid w:val="00235B88"/>
    <w:rsid w:val="0023656D"/>
    <w:rsid w:val="0023765D"/>
    <w:rsid w:val="002378C4"/>
    <w:rsid w:val="002409D9"/>
    <w:rsid w:val="002414F1"/>
    <w:rsid w:val="00244339"/>
    <w:rsid w:val="00245E29"/>
    <w:rsid w:val="002517F9"/>
    <w:rsid w:val="002548DA"/>
    <w:rsid w:val="00257345"/>
    <w:rsid w:val="00260ED8"/>
    <w:rsid w:val="00261836"/>
    <w:rsid w:val="002618A1"/>
    <w:rsid w:val="00262CDC"/>
    <w:rsid w:val="00263E72"/>
    <w:rsid w:val="00264AAE"/>
    <w:rsid w:val="00265A5B"/>
    <w:rsid w:val="00265D5A"/>
    <w:rsid w:val="00266CA1"/>
    <w:rsid w:val="002735B1"/>
    <w:rsid w:val="00273D45"/>
    <w:rsid w:val="002748E6"/>
    <w:rsid w:val="00276F42"/>
    <w:rsid w:val="00281F92"/>
    <w:rsid w:val="00283563"/>
    <w:rsid w:val="0028486B"/>
    <w:rsid w:val="0028608A"/>
    <w:rsid w:val="00287B60"/>
    <w:rsid w:val="00291BD0"/>
    <w:rsid w:val="0029200C"/>
    <w:rsid w:val="00293D89"/>
    <w:rsid w:val="00296DDF"/>
    <w:rsid w:val="002A4840"/>
    <w:rsid w:val="002A4870"/>
    <w:rsid w:val="002A58F6"/>
    <w:rsid w:val="002B1F2A"/>
    <w:rsid w:val="002B5387"/>
    <w:rsid w:val="002B5601"/>
    <w:rsid w:val="002C04F0"/>
    <w:rsid w:val="002C273E"/>
    <w:rsid w:val="002C2AF7"/>
    <w:rsid w:val="002C4DFB"/>
    <w:rsid w:val="002C58ED"/>
    <w:rsid w:val="002C7542"/>
    <w:rsid w:val="002D3333"/>
    <w:rsid w:val="002D3E21"/>
    <w:rsid w:val="002D5CAB"/>
    <w:rsid w:val="002E0590"/>
    <w:rsid w:val="002E0931"/>
    <w:rsid w:val="002E29A6"/>
    <w:rsid w:val="002E4D00"/>
    <w:rsid w:val="002E4E99"/>
    <w:rsid w:val="002E6EE7"/>
    <w:rsid w:val="002E7A63"/>
    <w:rsid w:val="002E7AED"/>
    <w:rsid w:val="002F2E8E"/>
    <w:rsid w:val="002F4704"/>
    <w:rsid w:val="002F4F4D"/>
    <w:rsid w:val="002F61F7"/>
    <w:rsid w:val="002F6421"/>
    <w:rsid w:val="002F65BF"/>
    <w:rsid w:val="002F70AD"/>
    <w:rsid w:val="003050C4"/>
    <w:rsid w:val="0030563C"/>
    <w:rsid w:val="00305D56"/>
    <w:rsid w:val="00307669"/>
    <w:rsid w:val="00310318"/>
    <w:rsid w:val="00314AD5"/>
    <w:rsid w:val="0031556D"/>
    <w:rsid w:val="0032070B"/>
    <w:rsid w:val="00321116"/>
    <w:rsid w:val="00321671"/>
    <w:rsid w:val="0032228E"/>
    <w:rsid w:val="0032273B"/>
    <w:rsid w:val="00323A30"/>
    <w:rsid w:val="00324397"/>
    <w:rsid w:val="00324A31"/>
    <w:rsid w:val="00327DD0"/>
    <w:rsid w:val="00330162"/>
    <w:rsid w:val="00332D1A"/>
    <w:rsid w:val="0033676C"/>
    <w:rsid w:val="00343F6D"/>
    <w:rsid w:val="003461B6"/>
    <w:rsid w:val="003470D0"/>
    <w:rsid w:val="00351590"/>
    <w:rsid w:val="00351DAE"/>
    <w:rsid w:val="00352D30"/>
    <w:rsid w:val="003571B5"/>
    <w:rsid w:val="003628BA"/>
    <w:rsid w:val="00363869"/>
    <w:rsid w:val="00363CFF"/>
    <w:rsid w:val="00363DE1"/>
    <w:rsid w:val="00364395"/>
    <w:rsid w:val="003649BF"/>
    <w:rsid w:val="003719AB"/>
    <w:rsid w:val="00374E15"/>
    <w:rsid w:val="003767C4"/>
    <w:rsid w:val="00377CB6"/>
    <w:rsid w:val="00383E5A"/>
    <w:rsid w:val="003858D8"/>
    <w:rsid w:val="00386C26"/>
    <w:rsid w:val="00387D07"/>
    <w:rsid w:val="003944B4"/>
    <w:rsid w:val="0039592D"/>
    <w:rsid w:val="00396B98"/>
    <w:rsid w:val="003A19D2"/>
    <w:rsid w:val="003A607C"/>
    <w:rsid w:val="003A68CD"/>
    <w:rsid w:val="003B02D0"/>
    <w:rsid w:val="003B15E5"/>
    <w:rsid w:val="003B1A6D"/>
    <w:rsid w:val="003B5216"/>
    <w:rsid w:val="003C0549"/>
    <w:rsid w:val="003D2E0A"/>
    <w:rsid w:val="003E1C16"/>
    <w:rsid w:val="003E23DD"/>
    <w:rsid w:val="003E3F20"/>
    <w:rsid w:val="003E6150"/>
    <w:rsid w:val="003E6467"/>
    <w:rsid w:val="003F11C3"/>
    <w:rsid w:val="003F1CC2"/>
    <w:rsid w:val="00400662"/>
    <w:rsid w:val="00400C5C"/>
    <w:rsid w:val="004022B9"/>
    <w:rsid w:val="004029D1"/>
    <w:rsid w:val="0040483E"/>
    <w:rsid w:val="00405249"/>
    <w:rsid w:val="00407770"/>
    <w:rsid w:val="004113CF"/>
    <w:rsid w:val="00411C49"/>
    <w:rsid w:val="0041214E"/>
    <w:rsid w:val="0041276A"/>
    <w:rsid w:val="00414B46"/>
    <w:rsid w:val="004155E4"/>
    <w:rsid w:val="00420488"/>
    <w:rsid w:val="004265C1"/>
    <w:rsid w:val="0043250C"/>
    <w:rsid w:val="00433820"/>
    <w:rsid w:val="00433E55"/>
    <w:rsid w:val="00434268"/>
    <w:rsid w:val="004342E0"/>
    <w:rsid w:val="00442C47"/>
    <w:rsid w:val="00446108"/>
    <w:rsid w:val="00447124"/>
    <w:rsid w:val="00452941"/>
    <w:rsid w:val="00460414"/>
    <w:rsid w:val="0046087A"/>
    <w:rsid w:val="00460EA2"/>
    <w:rsid w:val="00465384"/>
    <w:rsid w:val="00465BC1"/>
    <w:rsid w:val="004671A1"/>
    <w:rsid w:val="00470925"/>
    <w:rsid w:val="00476E23"/>
    <w:rsid w:val="00481EF9"/>
    <w:rsid w:val="004851F4"/>
    <w:rsid w:val="0048533A"/>
    <w:rsid w:val="00485370"/>
    <w:rsid w:val="00485C35"/>
    <w:rsid w:val="004866C6"/>
    <w:rsid w:val="004878B7"/>
    <w:rsid w:val="00487B70"/>
    <w:rsid w:val="0049040E"/>
    <w:rsid w:val="0049325C"/>
    <w:rsid w:val="004946F4"/>
    <w:rsid w:val="0049538E"/>
    <w:rsid w:val="004963E1"/>
    <w:rsid w:val="004A364C"/>
    <w:rsid w:val="004A3BAC"/>
    <w:rsid w:val="004A4A69"/>
    <w:rsid w:val="004A55D2"/>
    <w:rsid w:val="004A5F6B"/>
    <w:rsid w:val="004A6922"/>
    <w:rsid w:val="004B5460"/>
    <w:rsid w:val="004C1F06"/>
    <w:rsid w:val="004C2DEB"/>
    <w:rsid w:val="004C6C55"/>
    <w:rsid w:val="004D0AA2"/>
    <w:rsid w:val="004D2CCC"/>
    <w:rsid w:val="004D4684"/>
    <w:rsid w:val="004D707F"/>
    <w:rsid w:val="004D7948"/>
    <w:rsid w:val="004D7EC0"/>
    <w:rsid w:val="004E04B2"/>
    <w:rsid w:val="004E1454"/>
    <w:rsid w:val="004E59C1"/>
    <w:rsid w:val="004E6B1A"/>
    <w:rsid w:val="004F21A9"/>
    <w:rsid w:val="004F3C6F"/>
    <w:rsid w:val="004F441E"/>
    <w:rsid w:val="004F462E"/>
    <w:rsid w:val="004F66A8"/>
    <w:rsid w:val="005015EC"/>
    <w:rsid w:val="00503787"/>
    <w:rsid w:val="00504FE9"/>
    <w:rsid w:val="0050582C"/>
    <w:rsid w:val="00512619"/>
    <w:rsid w:val="005137FA"/>
    <w:rsid w:val="00513AD1"/>
    <w:rsid w:val="005160A8"/>
    <w:rsid w:val="005200DC"/>
    <w:rsid w:val="0052021D"/>
    <w:rsid w:val="00521BF5"/>
    <w:rsid w:val="00522CB3"/>
    <w:rsid w:val="0052649C"/>
    <w:rsid w:val="005302AB"/>
    <w:rsid w:val="00530538"/>
    <w:rsid w:val="00533B4E"/>
    <w:rsid w:val="00534A00"/>
    <w:rsid w:val="00540019"/>
    <w:rsid w:val="0054092F"/>
    <w:rsid w:val="0054237A"/>
    <w:rsid w:val="005440A9"/>
    <w:rsid w:val="005468B1"/>
    <w:rsid w:val="005542C3"/>
    <w:rsid w:val="00555756"/>
    <w:rsid w:val="0056080A"/>
    <w:rsid w:val="0056110F"/>
    <w:rsid w:val="00563D82"/>
    <w:rsid w:val="0056403F"/>
    <w:rsid w:val="00565FE6"/>
    <w:rsid w:val="00572588"/>
    <w:rsid w:val="0057282F"/>
    <w:rsid w:val="00574F99"/>
    <w:rsid w:val="0057575A"/>
    <w:rsid w:val="005763DC"/>
    <w:rsid w:val="0057674A"/>
    <w:rsid w:val="00576D8F"/>
    <w:rsid w:val="005770E0"/>
    <w:rsid w:val="0058484E"/>
    <w:rsid w:val="0058698D"/>
    <w:rsid w:val="0058742D"/>
    <w:rsid w:val="00591B1D"/>
    <w:rsid w:val="00594C42"/>
    <w:rsid w:val="00595B57"/>
    <w:rsid w:val="005A74E1"/>
    <w:rsid w:val="005A7CE4"/>
    <w:rsid w:val="005A7EF8"/>
    <w:rsid w:val="005B1BE7"/>
    <w:rsid w:val="005B2B44"/>
    <w:rsid w:val="005B2DC8"/>
    <w:rsid w:val="005B346E"/>
    <w:rsid w:val="005B47A1"/>
    <w:rsid w:val="005B4CDA"/>
    <w:rsid w:val="005B628C"/>
    <w:rsid w:val="005C1274"/>
    <w:rsid w:val="005C3341"/>
    <w:rsid w:val="005C3412"/>
    <w:rsid w:val="005C3E16"/>
    <w:rsid w:val="005C488D"/>
    <w:rsid w:val="005C7D1F"/>
    <w:rsid w:val="005D2F48"/>
    <w:rsid w:val="005D3680"/>
    <w:rsid w:val="005D4930"/>
    <w:rsid w:val="005D4D88"/>
    <w:rsid w:val="005E0033"/>
    <w:rsid w:val="005E1723"/>
    <w:rsid w:val="005E2407"/>
    <w:rsid w:val="005E6617"/>
    <w:rsid w:val="005F0B5B"/>
    <w:rsid w:val="00600883"/>
    <w:rsid w:val="00610F46"/>
    <w:rsid w:val="00611063"/>
    <w:rsid w:val="0061253D"/>
    <w:rsid w:val="006142B9"/>
    <w:rsid w:val="00616716"/>
    <w:rsid w:val="006167CE"/>
    <w:rsid w:val="00620DAF"/>
    <w:rsid w:val="00621392"/>
    <w:rsid w:val="0062140E"/>
    <w:rsid w:val="00621BCF"/>
    <w:rsid w:val="00621EBE"/>
    <w:rsid w:val="006226B9"/>
    <w:rsid w:val="006254B8"/>
    <w:rsid w:val="006266C0"/>
    <w:rsid w:val="00627169"/>
    <w:rsid w:val="00632335"/>
    <w:rsid w:val="00634C0A"/>
    <w:rsid w:val="0063729C"/>
    <w:rsid w:val="00641006"/>
    <w:rsid w:val="0064182E"/>
    <w:rsid w:val="006428A5"/>
    <w:rsid w:val="0064571B"/>
    <w:rsid w:val="0064609A"/>
    <w:rsid w:val="00647458"/>
    <w:rsid w:val="00651E0A"/>
    <w:rsid w:val="006614E7"/>
    <w:rsid w:val="006618F3"/>
    <w:rsid w:val="00661CA8"/>
    <w:rsid w:val="006624C3"/>
    <w:rsid w:val="0066368B"/>
    <w:rsid w:val="006658B9"/>
    <w:rsid w:val="00665C0E"/>
    <w:rsid w:val="00665C78"/>
    <w:rsid w:val="00670F45"/>
    <w:rsid w:val="006729F5"/>
    <w:rsid w:val="00672E72"/>
    <w:rsid w:val="006753BF"/>
    <w:rsid w:val="0068213B"/>
    <w:rsid w:val="00682636"/>
    <w:rsid w:val="00683524"/>
    <w:rsid w:val="00687E2B"/>
    <w:rsid w:val="006917A7"/>
    <w:rsid w:val="00691A46"/>
    <w:rsid w:val="00692917"/>
    <w:rsid w:val="00694D5D"/>
    <w:rsid w:val="00694DE9"/>
    <w:rsid w:val="00694F86"/>
    <w:rsid w:val="00695ED1"/>
    <w:rsid w:val="00696D29"/>
    <w:rsid w:val="006A076F"/>
    <w:rsid w:val="006A16C8"/>
    <w:rsid w:val="006A415C"/>
    <w:rsid w:val="006A4C59"/>
    <w:rsid w:val="006A62FF"/>
    <w:rsid w:val="006A6C7C"/>
    <w:rsid w:val="006A6DD6"/>
    <w:rsid w:val="006A7BA5"/>
    <w:rsid w:val="006B143E"/>
    <w:rsid w:val="006B4C29"/>
    <w:rsid w:val="006B5490"/>
    <w:rsid w:val="006B7394"/>
    <w:rsid w:val="006C1EBF"/>
    <w:rsid w:val="006C2862"/>
    <w:rsid w:val="006C54B7"/>
    <w:rsid w:val="006C5FBC"/>
    <w:rsid w:val="006C7C30"/>
    <w:rsid w:val="006D04E1"/>
    <w:rsid w:val="006D0C5E"/>
    <w:rsid w:val="006D0F04"/>
    <w:rsid w:val="006D70F2"/>
    <w:rsid w:val="006E13DD"/>
    <w:rsid w:val="006E2D9D"/>
    <w:rsid w:val="006E6A8A"/>
    <w:rsid w:val="006E7D09"/>
    <w:rsid w:val="006F0E2D"/>
    <w:rsid w:val="006F112A"/>
    <w:rsid w:val="006F1DE8"/>
    <w:rsid w:val="006F27EB"/>
    <w:rsid w:val="006F43E4"/>
    <w:rsid w:val="006F56BE"/>
    <w:rsid w:val="0070076B"/>
    <w:rsid w:val="00700DA8"/>
    <w:rsid w:val="00701841"/>
    <w:rsid w:val="00703A41"/>
    <w:rsid w:val="00705AE6"/>
    <w:rsid w:val="00705CA3"/>
    <w:rsid w:val="007060ED"/>
    <w:rsid w:val="00706683"/>
    <w:rsid w:val="0070752A"/>
    <w:rsid w:val="007075CD"/>
    <w:rsid w:val="007110D1"/>
    <w:rsid w:val="00711ACE"/>
    <w:rsid w:val="00714218"/>
    <w:rsid w:val="0071494F"/>
    <w:rsid w:val="00714A17"/>
    <w:rsid w:val="007168C0"/>
    <w:rsid w:val="0072524F"/>
    <w:rsid w:val="00726C88"/>
    <w:rsid w:val="00732814"/>
    <w:rsid w:val="00733111"/>
    <w:rsid w:val="007374BE"/>
    <w:rsid w:val="00740289"/>
    <w:rsid w:val="00740990"/>
    <w:rsid w:val="007465F9"/>
    <w:rsid w:val="00746AB2"/>
    <w:rsid w:val="00746BF1"/>
    <w:rsid w:val="00750976"/>
    <w:rsid w:val="00751231"/>
    <w:rsid w:val="00751DAF"/>
    <w:rsid w:val="007539FE"/>
    <w:rsid w:val="00755923"/>
    <w:rsid w:val="00756AB7"/>
    <w:rsid w:val="007627EE"/>
    <w:rsid w:val="00762F1C"/>
    <w:rsid w:val="0076352F"/>
    <w:rsid w:val="007638F2"/>
    <w:rsid w:val="0076395E"/>
    <w:rsid w:val="00764C74"/>
    <w:rsid w:val="0077144F"/>
    <w:rsid w:val="007730B2"/>
    <w:rsid w:val="00773F94"/>
    <w:rsid w:val="00775821"/>
    <w:rsid w:val="00777284"/>
    <w:rsid w:val="007803F2"/>
    <w:rsid w:val="00790B14"/>
    <w:rsid w:val="00790CD5"/>
    <w:rsid w:val="00791B97"/>
    <w:rsid w:val="00791E76"/>
    <w:rsid w:val="00793DAC"/>
    <w:rsid w:val="007964BF"/>
    <w:rsid w:val="00796D9D"/>
    <w:rsid w:val="00796E3F"/>
    <w:rsid w:val="00796F4A"/>
    <w:rsid w:val="007974F6"/>
    <w:rsid w:val="007975B0"/>
    <w:rsid w:val="007A15CD"/>
    <w:rsid w:val="007A1C78"/>
    <w:rsid w:val="007A438F"/>
    <w:rsid w:val="007A5DB0"/>
    <w:rsid w:val="007A765A"/>
    <w:rsid w:val="007B04BA"/>
    <w:rsid w:val="007B0610"/>
    <w:rsid w:val="007B27BD"/>
    <w:rsid w:val="007B5793"/>
    <w:rsid w:val="007B75CA"/>
    <w:rsid w:val="007B75F4"/>
    <w:rsid w:val="007C4F6F"/>
    <w:rsid w:val="007C6020"/>
    <w:rsid w:val="007D0156"/>
    <w:rsid w:val="007D069D"/>
    <w:rsid w:val="007D1066"/>
    <w:rsid w:val="007D3834"/>
    <w:rsid w:val="007E5720"/>
    <w:rsid w:val="007F20AC"/>
    <w:rsid w:val="007F686C"/>
    <w:rsid w:val="0080131F"/>
    <w:rsid w:val="00801464"/>
    <w:rsid w:val="008026A5"/>
    <w:rsid w:val="00802C28"/>
    <w:rsid w:val="0080668A"/>
    <w:rsid w:val="00811C0A"/>
    <w:rsid w:val="00811FB2"/>
    <w:rsid w:val="00813090"/>
    <w:rsid w:val="00813583"/>
    <w:rsid w:val="0081397D"/>
    <w:rsid w:val="00822921"/>
    <w:rsid w:val="00823A06"/>
    <w:rsid w:val="008240FD"/>
    <w:rsid w:val="00824249"/>
    <w:rsid w:val="008265EA"/>
    <w:rsid w:val="00827064"/>
    <w:rsid w:val="0083090C"/>
    <w:rsid w:val="00831960"/>
    <w:rsid w:val="00832822"/>
    <w:rsid w:val="0084087C"/>
    <w:rsid w:val="00842750"/>
    <w:rsid w:val="00844388"/>
    <w:rsid w:val="0084726A"/>
    <w:rsid w:val="008473DD"/>
    <w:rsid w:val="00847443"/>
    <w:rsid w:val="008478B5"/>
    <w:rsid w:val="00854B6A"/>
    <w:rsid w:val="00854D68"/>
    <w:rsid w:val="0086004C"/>
    <w:rsid w:val="00860600"/>
    <w:rsid w:val="00860814"/>
    <w:rsid w:val="008658A1"/>
    <w:rsid w:val="00872961"/>
    <w:rsid w:val="0087323B"/>
    <w:rsid w:val="00875BF8"/>
    <w:rsid w:val="00876A0D"/>
    <w:rsid w:val="00881466"/>
    <w:rsid w:val="00882278"/>
    <w:rsid w:val="00882978"/>
    <w:rsid w:val="00884ACD"/>
    <w:rsid w:val="00890405"/>
    <w:rsid w:val="008915E4"/>
    <w:rsid w:val="00891FDC"/>
    <w:rsid w:val="00894909"/>
    <w:rsid w:val="008A0884"/>
    <w:rsid w:val="008A57DA"/>
    <w:rsid w:val="008A6985"/>
    <w:rsid w:val="008B06E7"/>
    <w:rsid w:val="008B1415"/>
    <w:rsid w:val="008B1607"/>
    <w:rsid w:val="008B28B1"/>
    <w:rsid w:val="008B2DE8"/>
    <w:rsid w:val="008B485A"/>
    <w:rsid w:val="008B50C2"/>
    <w:rsid w:val="008B7B49"/>
    <w:rsid w:val="008C350B"/>
    <w:rsid w:val="008C3986"/>
    <w:rsid w:val="008C4439"/>
    <w:rsid w:val="008C49F5"/>
    <w:rsid w:val="008C4FAC"/>
    <w:rsid w:val="008C59F7"/>
    <w:rsid w:val="008D00F0"/>
    <w:rsid w:val="008D30E1"/>
    <w:rsid w:val="008D522D"/>
    <w:rsid w:val="008D5458"/>
    <w:rsid w:val="008D6D16"/>
    <w:rsid w:val="008E7807"/>
    <w:rsid w:val="008F14A3"/>
    <w:rsid w:val="008F5463"/>
    <w:rsid w:val="008F78B0"/>
    <w:rsid w:val="009007A7"/>
    <w:rsid w:val="00900B4B"/>
    <w:rsid w:val="00903E6B"/>
    <w:rsid w:val="00907FF0"/>
    <w:rsid w:val="00910814"/>
    <w:rsid w:val="00910F5E"/>
    <w:rsid w:val="00911853"/>
    <w:rsid w:val="0091268C"/>
    <w:rsid w:val="00912E14"/>
    <w:rsid w:val="00914791"/>
    <w:rsid w:val="009153F7"/>
    <w:rsid w:val="00915CC3"/>
    <w:rsid w:val="00917544"/>
    <w:rsid w:val="00927AAB"/>
    <w:rsid w:val="00936255"/>
    <w:rsid w:val="00936943"/>
    <w:rsid w:val="00937936"/>
    <w:rsid w:val="00946698"/>
    <w:rsid w:val="00946F11"/>
    <w:rsid w:val="0095070B"/>
    <w:rsid w:val="009511BD"/>
    <w:rsid w:val="009551AF"/>
    <w:rsid w:val="00955A32"/>
    <w:rsid w:val="009606C9"/>
    <w:rsid w:val="00961903"/>
    <w:rsid w:val="00961A23"/>
    <w:rsid w:val="00962744"/>
    <w:rsid w:val="00965A56"/>
    <w:rsid w:val="009662CD"/>
    <w:rsid w:val="009755C4"/>
    <w:rsid w:val="0097647F"/>
    <w:rsid w:val="00980BEA"/>
    <w:rsid w:val="00981E21"/>
    <w:rsid w:val="00983967"/>
    <w:rsid w:val="00986A6E"/>
    <w:rsid w:val="00990125"/>
    <w:rsid w:val="0099118B"/>
    <w:rsid w:val="00991671"/>
    <w:rsid w:val="00991F0F"/>
    <w:rsid w:val="00992A1C"/>
    <w:rsid w:val="009958BA"/>
    <w:rsid w:val="009A0AA3"/>
    <w:rsid w:val="009A0D55"/>
    <w:rsid w:val="009A1DE0"/>
    <w:rsid w:val="009A1E10"/>
    <w:rsid w:val="009A4962"/>
    <w:rsid w:val="009A59E7"/>
    <w:rsid w:val="009A7098"/>
    <w:rsid w:val="009A7494"/>
    <w:rsid w:val="009B02BA"/>
    <w:rsid w:val="009B1622"/>
    <w:rsid w:val="009B42BC"/>
    <w:rsid w:val="009C1B3A"/>
    <w:rsid w:val="009C1E25"/>
    <w:rsid w:val="009C20B8"/>
    <w:rsid w:val="009C60FC"/>
    <w:rsid w:val="009D0989"/>
    <w:rsid w:val="009D1905"/>
    <w:rsid w:val="009D21F7"/>
    <w:rsid w:val="009D27DD"/>
    <w:rsid w:val="009D2D4B"/>
    <w:rsid w:val="009D35E5"/>
    <w:rsid w:val="009D4B02"/>
    <w:rsid w:val="009D64F6"/>
    <w:rsid w:val="009D6DBE"/>
    <w:rsid w:val="009D7725"/>
    <w:rsid w:val="009D7ED0"/>
    <w:rsid w:val="009E1DC7"/>
    <w:rsid w:val="009E2D0E"/>
    <w:rsid w:val="009E5FBE"/>
    <w:rsid w:val="009E73EB"/>
    <w:rsid w:val="009E777E"/>
    <w:rsid w:val="009F0091"/>
    <w:rsid w:val="009F0692"/>
    <w:rsid w:val="009F079D"/>
    <w:rsid w:val="009F10E0"/>
    <w:rsid w:val="009F5196"/>
    <w:rsid w:val="009F5BA0"/>
    <w:rsid w:val="009F6CC2"/>
    <w:rsid w:val="009F6D0F"/>
    <w:rsid w:val="009F7F62"/>
    <w:rsid w:val="00A03301"/>
    <w:rsid w:val="00A03B60"/>
    <w:rsid w:val="00A0741D"/>
    <w:rsid w:val="00A0768E"/>
    <w:rsid w:val="00A13493"/>
    <w:rsid w:val="00A14578"/>
    <w:rsid w:val="00A1510F"/>
    <w:rsid w:val="00A20701"/>
    <w:rsid w:val="00A262DD"/>
    <w:rsid w:val="00A277B6"/>
    <w:rsid w:val="00A302BF"/>
    <w:rsid w:val="00A3109A"/>
    <w:rsid w:val="00A31B64"/>
    <w:rsid w:val="00A327A3"/>
    <w:rsid w:val="00A36ECF"/>
    <w:rsid w:val="00A37B27"/>
    <w:rsid w:val="00A37D91"/>
    <w:rsid w:val="00A40107"/>
    <w:rsid w:val="00A515FA"/>
    <w:rsid w:val="00A52C17"/>
    <w:rsid w:val="00A5693A"/>
    <w:rsid w:val="00A60B01"/>
    <w:rsid w:val="00A6194F"/>
    <w:rsid w:val="00A6232C"/>
    <w:rsid w:val="00A62F63"/>
    <w:rsid w:val="00A63DC3"/>
    <w:rsid w:val="00A713B8"/>
    <w:rsid w:val="00A73E8A"/>
    <w:rsid w:val="00A746D1"/>
    <w:rsid w:val="00A751BD"/>
    <w:rsid w:val="00A75927"/>
    <w:rsid w:val="00A76516"/>
    <w:rsid w:val="00A76CF9"/>
    <w:rsid w:val="00A774C7"/>
    <w:rsid w:val="00A82149"/>
    <w:rsid w:val="00A8575E"/>
    <w:rsid w:val="00A91FEA"/>
    <w:rsid w:val="00A95B3B"/>
    <w:rsid w:val="00AA2286"/>
    <w:rsid w:val="00AA507A"/>
    <w:rsid w:val="00AA70E4"/>
    <w:rsid w:val="00AA71DD"/>
    <w:rsid w:val="00AA7683"/>
    <w:rsid w:val="00AA7E56"/>
    <w:rsid w:val="00AB0521"/>
    <w:rsid w:val="00AB08A7"/>
    <w:rsid w:val="00AB0EF4"/>
    <w:rsid w:val="00AB1A17"/>
    <w:rsid w:val="00AC298B"/>
    <w:rsid w:val="00AC3AA8"/>
    <w:rsid w:val="00AC3F40"/>
    <w:rsid w:val="00AC558B"/>
    <w:rsid w:val="00AC6362"/>
    <w:rsid w:val="00AD2664"/>
    <w:rsid w:val="00AD288E"/>
    <w:rsid w:val="00AE0072"/>
    <w:rsid w:val="00AE124F"/>
    <w:rsid w:val="00AE2333"/>
    <w:rsid w:val="00AE3A12"/>
    <w:rsid w:val="00AE706E"/>
    <w:rsid w:val="00AE7E77"/>
    <w:rsid w:val="00AF30C8"/>
    <w:rsid w:val="00AF3C44"/>
    <w:rsid w:val="00AF3EAF"/>
    <w:rsid w:val="00AF6EB9"/>
    <w:rsid w:val="00AF7349"/>
    <w:rsid w:val="00B02485"/>
    <w:rsid w:val="00B03135"/>
    <w:rsid w:val="00B07AB0"/>
    <w:rsid w:val="00B13106"/>
    <w:rsid w:val="00B133FD"/>
    <w:rsid w:val="00B145F8"/>
    <w:rsid w:val="00B15126"/>
    <w:rsid w:val="00B15E4D"/>
    <w:rsid w:val="00B15EF3"/>
    <w:rsid w:val="00B16C06"/>
    <w:rsid w:val="00B1798C"/>
    <w:rsid w:val="00B17994"/>
    <w:rsid w:val="00B22A9C"/>
    <w:rsid w:val="00B3011F"/>
    <w:rsid w:val="00B30DAF"/>
    <w:rsid w:val="00B347E8"/>
    <w:rsid w:val="00B34C2F"/>
    <w:rsid w:val="00B34DE0"/>
    <w:rsid w:val="00B405AD"/>
    <w:rsid w:val="00B411EF"/>
    <w:rsid w:val="00B428A7"/>
    <w:rsid w:val="00B42DFA"/>
    <w:rsid w:val="00B42F82"/>
    <w:rsid w:val="00B43F62"/>
    <w:rsid w:val="00B4785E"/>
    <w:rsid w:val="00B5024F"/>
    <w:rsid w:val="00B5172E"/>
    <w:rsid w:val="00B53B71"/>
    <w:rsid w:val="00B53CC2"/>
    <w:rsid w:val="00B558C9"/>
    <w:rsid w:val="00B56B84"/>
    <w:rsid w:val="00B576A0"/>
    <w:rsid w:val="00B60EF8"/>
    <w:rsid w:val="00B6315F"/>
    <w:rsid w:val="00B6332A"/>
    <w:rsid w:val="00B66494"/>
    <w:rsid w:val="00B66FE7"/>
    <w:rsid w:val="00B71F8E"/>
    <w:rsid w:val="00B71FC1"/>
    <w:rsid w:val="00B73EDE"/>
    <w:rsid w:val="00B75005"/>
    <w:rsid w:val="00B80C89"/>
    <w:rsid w:val="00B902FA"/>
    <w:rsid w:val="00B90816"/>
    <w:rsid w:val="00B916EA"/>
    <w:rsid w:val="00B947C1"/>
    <w:rsid w:val="00B956B2"/>
    <w:rsid w:val="00B95AE7"/>
    <w:rsid w:val="00B95B03"/>
    <w:rsid w:val="00B97672"/>
    <w:rsid w:val="00BA083D"/>
    <w:rsid w:val="00BA2A87"/>
    <w:rsid w:val="00BA31C8"/>
    <w:rsid w:val="00BA342C"/>
    <w:rsid w:val="00BA412B"/>
    <w:rsid w:val="00BA640B"/>
    <w:rsid w:val="00BA7247"/>
    <w:rsid w:val="00BA76A6"/>
    <w:rsid w:val="00BA7BE0"/>
    <w:rsid w:val="00BB0129"/>
    <w:rsid w:val="00BB2712"/>
    <w:rsid w:val="00BB3E6F"/>
    <w:rsid w:val="00BB3FE6"/>
    <w:rsid w:val="00BB43BF"/>
    <w:rsid w:val="00BB5CA5"/>
    <w:rsid w:val="00BB66C1"/>
    <w:rsid w:val="00BB7D28"/>
    <w:rsid w:val="00BC0113"/>
    <w:rsid w:val="00BC0AA1"/>
    <w:rsid w:val="00BC17AF"/>
    <w:rsid w:val="00BC24B4"/>
    <w:rsid w:val="00BC509C"/>
    <w:rsid w:val="00BC5B38"/>
    <w:rsid w:val="00BD160E"/>
    <w:rsid w:val="00BD1870"/>
    <w:rsid w:val="00BD39A4"/>
    <w:rsid w:val="00BD6821"/>
    <w:rsid w:val="00BD6A17"/>
    <w:rsid w:val="00BD6EC0"/>
    <w:rsid w:val="00BE6492"/>
    <w:rsid w:val="00BF56AA"/>
    <w:rsid w:val="00BF6B81"/>
    <w:rsid w:val="00BF79B0"/>
    <w:rsid w:val="00C02721"/>
    <w:rsid w:val="00C04147"/>
    <w:rsid w:val="00C0770A"/>
    <w:rsid w:val="00C10B74"/>
    <w:rsid w:val="00C150CF"/>
    <w:rsid w:val="00C15B89"/>
    <w:rsid w:val="00C16AE7"/>
    <w:rsid w:val="00C20655"/>
    <w:rsid w:val="00C213CB"/>
    <w:rsid w:val="00C23DC7"/>
    <w:rsid w:val="00C24E2B"/>
    <w:rsid w:val="00C25650"/>
    <w:rsid w:val="00C27D0C"/>
    <w:rsid w:val="00C30B03"/>
    <w:rsid w:val="00C322D3"/>
    <w:rsid w:val="00C32E3A"/>
    <w:rsid w:val="00C34211"/>
    <w:rsid w:val="00C34886"/>
    <w:rsid w:val="00C35E94"/>
    <w:rsid w:val="00C4085F"/>
    <w:rsid w:val="00C41EFE"/>
    <w:rsid w:val="00C431D3"/>
    <w:rsid w:val="00C475CA"/>
    <w:rsid w:val="00C50395"/>
    <w:rsid w:val="00C51295"/>
    <w:rsid w:val="00C600C5"/>
    <w:rsid w:val="00C61E8C"/>
    <w:rsid w:val="00C624E1"/>
    <w:rsid w:val="00C63303"/>
    <w:rsid w:val="00C66680"/>
    <w:rsid w:val="00C71B87"/>
    <w:rsid w:val="00C73517"/>
    <w:rsid w:val="00C74081"/>
    <w:rsid w:val="00C745CC"/>
    <w:rsid w:val="00C751B8"/>
    <w:rsid w:val="00C75B4C"/>
    <w:rsid w:val="00C813B7"/>
    <w:rsid w:val="00C81568"/>
    <w:rsid w:val="00C821E5"/>
    <w:rsid w:val="00C938D0"/>
    <w:rsid w:val="00C95302"/>
    <w:rsid w:val="00C96B71"/>
    <w:rsid w:val="00CA0D31"/>
    <w:rsid w:val="00CA2D4B"/>
    <w:rsid w:val="00CA32F1"/>
    <w:rsid w:val="00CA3F11"/>
    <w:rsid w:val="00CA4244"/>
    <w:rsid w:val="00CC14D2"/>
    <w:rsid w:val="00CC1D33"/>
    <w:rsid w:val="00CC2C7C"/>
    <w:rsid w:val="00CC4DEB"/>
    <w:rsid w:val="00CD01E9"/>
    <w:rsid w:val="00CD07B9"/>
    <w:rsid w:val="00CD262B"/>
    <w:rsid w:val="00CD60C1"/>
    <w:rsid w:val="00CE07C3"/>
    <w:rsid w:val="00CE0CDD"/>
    <w:rsid w:val="00CE244F"/>
    <w:rsid w:val="00CE2680"/>
    <w:rsid w:val="00CE47BC"/>
    <w:rsid w:val="00CF5714"/>
    <w:rsid w:val="00CF611A"/>
    <w:rsid w:val="00D00BCF"/>
    <w:rsid w:val="00D01BB1"/>
    <w:rsid w:val="00D026AF"/>
    <w:rsid w:val="00D079F3"/>
    <w:rsid w:val="00D07AFE"/>
    <w:rsid w:val="00D12970"/>
    <w:rsid w:val="00D13EDC"/>
    <w:rsid w:val="00D17123"/>
    <w:rsid w:val="00D17B9A"/>
    <w:rsid w:val="00D216AC"/>
    <w:rsid w:val="00D21B9C"/>
    <w:rsid w:val="00D252B9"/>
    <w:rsid w:val="00D256DE"/>
    <w:rsid w:val="00D27A35"/>
    <w:rsid w:val="00D31B8D"/>
    <w:rsid w:val="00D40001"/>
    <w:rsid w:val="00D4111B"/>
    <w:rsid w:val="00D505FE"/>
    <w:rsid w:val="00D523F6"/>
    <w:rsid w:val="00D5325F"/>
    <w:rsid w:val="00D542A3"/>
    <w:rsid w:val="00D61EF1"/>
    <w:rsid w:val="00D64A85"/>
    <w:rsid w:val="00D667D3"/>
    <w:rsid w:val="00D66D29"/>
    <w:rsid w:val="00D677FB"/>
    <w:rsid w:val="00D67B2B"/>
    <w:rsid w:val="00D67D21"/>
    <w:rsid w:val="00D702BA"/>
    <w:rsid w:val="00D70F73"/>
    <w:rsid w:val="00D73FB1"/>
    <w:rsid w:val="00D7704D"/>
    <w:rsid w:val="00D80369"/>
    <w:rsid w:val="00D80471"/>
    <w:rsid w:val="00D82C94"/>
    <w:rsid w:val="00D8316A"/>
    <w:rsid w:val="00D8455A"/>
    <w:rsid w:val="00D845B8"/>
    <w:rsid w:val="00D8465A"/>
    <w:rsid w:val="00D85F52"/>
    <w:rsid w:val="00D8717F"/>
    <w:rsid w:val="00D87E86"/>
    <w:rsid w:val="00DA2978"/>
    <w:rsid w:val="00DA323A"/>
    <w:rsid w:val="00DA504C"/>
    <w:rsid w:val="00DA5221"/>
    <w:rsid w:val="00DB1E30"/>
    <w:rsid w:val="00DB47FA"/>
    <w:rsid w:val="00DC15BD"/>
    <w:rsid w:val="00DC2AAC"/>
    <w:rsid w:val="00DC3591"/>
    <w:rsid w:val="00DC53BD"/>
    <w:rsid w:val="00DD2BED"/>
    <w:rsid w:val="00DD45E1"/>
    <w:rsid w:val="00DD6D6C"/>
    <w:rsid w:val="00DE3655"/>
    <w:rsid w:val="00DE53D9"/>
    <w:rsid w:val="00DE5994"/>
    <w:rsid w:val="00DE63FD"/>
    <w:rsid w:val="00DE6A7B"/>
    <w:rsid w:val="00DE75D4"/>
    <w:rsid w:val="00DF4A86"/>
    <w:rsid w:val="00DF50EE"/>
    <w:rsid w:val="00DF5520"/>
    <w:rsid w:val="00DF6556"/>
    <w:rsid w:val="00DF6AA3"/>
    <w:rsid w:val="00DF7CBC"/>
    <w:rsid w:val="00E00F2F"/>
    <w:rsid w:val="00E01024"/>
    <w:rsid w:val="00E01AEF"/>
    <w:rsid w:val="00E03DE1"/>
    <w:rsid w:val="00E053C3"/>
    <w:rsid w:val="00E062BF"/>
    <w:rsid w:val="00E07859"/>
    <w:rsid w:val="00E07D6B"/>
    <w:rsid w:val="00E10EB8"/>
    <w:rsid w:val="00E11CEF"/>
    <w:rsid w:val="00E12DD1"/>
    <w:rsid w:val="00E13A0E"/>
    <w:rsid w:val="00E142FC"/>
    <w:rsid w:val="00E15544"/>
    <w:rsid w:val="00E234A1"/>
    <w:rsid w:val="00E23BBE"/>
    <w:rsid w:val="00E2677E"/>
    <w:rsid w:val="00E27101"/>
    <w:rsid w:val="00E27EC2"/>
    <w:rsid w:val="00E31937"/>
    <w:rsid w:val="00E324A5"/>
    <w:rsid w:val="00E34185"/>
    <w:rsid w:val="00E345BA"/>
    <w:rsid w:val="00E373DD"/>
    <w:rsid w:val="00E40F49"/>
    <w:rsid w:val="00E419E8"/>
    <w:rsid w:val="00E425F2"/>
    <w:rsid w:val="00E4278A"/>
    <w:rsid w:val="00E46F5C"/>
    <w:rsid w:val="00E47233"/>
    <w:rsid w:val="00E509B4"/>
    <w:rsid w:val="00E53204"/>
    <w:rsid w:val="00E5404F"/>
    <w:rsid w:val="00E54096"/>
    <w:rsid w:val="00E55060"/>
    <w:rsid w:val="00E553BD"/>
    <w:rsid w:val="00E55F6D"/>
    <w:rsid w:val="00E57FB7"/>
    <w:rsid w:val="00E60431"/>
    <w:rsid w:val="00E6125C"/>
    <w:rsid w:val="00E61A9D"/>
    <w:rsid w:val="00E62836"/>
    <w:rsid w:val="00E633EA"/>
    <w:rsid w:val="00E63408"/>
    <w:rsid w:val="00E64978"/>
    <w:rsid w:val="00E64BA6"/>
    <w:rsid w:val="00E65D31"/>
    <w:rsid w:val="00E6720F"/>
    <w:rsid w:val="00E67BD1"/>
    <w:rsid w:val="00E7400F"/>
    <w:rsid w:val="00E74560"/>
    <w:rsid w:val="00E773C8"/>
    <w:rsid w:val="00E80CA2"/>
    <w:rsid w:val="00E811FA"/>
    <w:rsid w:val="00E81836"/>
    <w:rsid w:val="00E81EEC"/>
    <w:rsid w:val="00E83D47"/>
    <w:rsid w:val="00E83FC1"/>
    <w:rsid w:val="00E912C9"/>
    <w:rsid w:val="00E92207"/>
    <w:rsid w:val="00E92F1C"/>
    <w:rsid w:val="00E937B1"/>
    <w:rsid w:val="00E94480"/>
    <w:rsid w:val="00E96BED"/>
    <w:rsid w:val="00E97F1E"/>
    <w:rsid w:val="00EA25D7"/>
    <w:rsid w:val="00EA2864"/>
    <w:rsid w:val="00EA3023"/>
    <w:rsid w:val="00EA3042"/>
    <w:rsid w:val="00EA3A6F"/>
    <w:rsid w:val="00EA6C90"/>
    <w:rsid w:val="00EA72DB"/>
    <w:rsid w:val="00EB6115"/>
    <w:rsid w:val="00EB7A8D"/>
    <w:rsid w:val="00EC0AFC"/>
    <w:rsid w:val="00EC0EA5"/>
    <w:rsid w:val="00EC1623"/>
    <w:rsid w:val="00EC3A0A"/>
    <w:rsid w:val="00EC53BC"/>
    <w:rsid w:val="00EC69ED"/>
    <w:rsid w:val="00ED2EF2"/>
    <w:rsid w:val="00ED369E"/>
    <w:rsid w:val="00ED3B2B"/>
    <w:rsid w:val="00EE1D7D"/>
    <w:rsid w:val="00EE3782"/>
    <w:rsid w:val="00EE4A22"/>
    <w:rsid w:val="00EE61AA"/>
    <w:rsid w:val="00EE6F31"/>
    <w:rsid w:val="00EE7513"/>
    <w:rsid w:val="00EF02D4"/>
    <w:rsid w:val="00EF2420"/>
    <w:rsid w:val="00EF4FB8"/>
    <w:rsid w:val="00F01307"/>
    <w:rsid w:val="00F01A7F"/>
    <w:rsid w:val="00F0224D"/>
    <w:rsid w:val="00F031EE"/>
    <w:rsid w:val="00F05393"/>
    <w:rsid w:val="00F06C7C"/>
    <w:rsid w:val="00F14675"/>
    <w:rsid w:val="00F14E8B"/>
    <w:rsid w:val="00F20C03"/>
    <w:rsid w:val="00F2262C"/>
    <w:rsid w:val="00F23695"/>
    <w:rsid w:val="00F27DBF"/>
    <w:rsid w:val="00F30E9D"/>
    <w:rsid w:val="00F340FB"/>
    <w:rsid w:val="00F41606"/>
    <w:rsid w:val="00F41F88"/>
    <w:rsid w:val="00F43645"/>
    <w:rsid w:val="00F43683"/>
    <w:rsid w:val="00F46520"/>
    <w:rsid w:val="00F465AE"/>
    <w:rsid w:val="00F46F66"/>
    <w:rsid w:val="00F5372E"/>
    <w:rsid w:val="00F541B6"/>
    <w:rsid w:val="00F54301"/>
    <w:rsid w:val="00F564EC"/>
    <w:rsid w:val="00F568E8"/>
    <w:rsid w:val="00F573B9"/>
    <w:rsid w:val="00F5746B"/>
    <w:rsid w:val="00F6007B"/>
    <w:rsid w:val="00F6052B"/>
    <w:rsid w:val="00F613E2"/>
    <w:rsid w:val="00F63085"/>
    <w:rsid w:val="00F73314"/>
    <w:rsid w:val="00F74C1D"/>
    <w:rsid w:val="00F80AD3"/>
    <w:rsid w:val="00F81D8F"/>
    <w:rsid w:val="00F82353"/>
    <w:rsid w:val="00F846DF"/>
    <w:rsid w:val="00F84E45"/>
    <w:rsid w:val="00F8745F"/>
    <w:rsid w:val="00F90466"/>
    <w:rsid w:val="00F90774"/>
    <w:rsid w:val="00F949F4"/>
    <w:rsid w:val="00F95A47"/>
    <w:rsid w:val="00F96263"/>
    <w:rsid w:val="00FA6E63"/>
    <w:rsid w:val="00FA76E6"/>
    <w:rsid w:val="00FB2F3A"/>
    <w:rsid w:val="00FB5616"/>
    <w:rsid w:val="00FB652E"/>
    <w:rsid w:val="00FC036C"/>
    <w:rsid w:val="00FC0B35"/>
    <w:rsid w:val="00FC0EB8"/>
    <w:rsid w:val="00FC1E87"/>
    <w:rsid w:val="00FC2E95"/>
    <w:rsid w:val="00FC35F4"/>
    <w:rsid w:val="00FC3D76"/>
    <w:rsid w:val="00FC3DBD"/>
    <w:rsid w:val="00FC4EF7"/>
    <w:rsid w:val="00FC5DB8"/>
    <w:rsid w:val="00FC7515"/>
    <w:rsid w:val="00FC7625"/>
    <w:rsid w:val="00FD266F"/>
    <w:rsid w:val="00FD3084"/>
    <w:rsid w:val="00FD5030"/>
    <w:rsid w:val="00FD53BF"/>
    <w:rsid w:val="00FD6130"/>
    <w:rsid w:val="00FD6E68"/>
    <w:rsid w:val="00FD7C4E"/>
    <w:rsid w:val="00FE05E2"/>
    <w:rsid w:val="00FE1D30"/>
    <w:rsid w:val="00FE213C"/>
    <w:rsid w:val="00FE5DF7"/>
    <w:rsid w:val="00FE6739"/>
    <w:rsid w:val="00FE6865"/>
    <w:rsid w:val="00FF0C3F"/>
    <w:rsid w:val="00FF2D56"/>
    <w:rsid w:val="00FF3727"/>
    <w:rsid w:val="00FF4157"/>
    <w:rsid w:val="00FF5AD4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62272"/>
  <w15:chartTrackingRefBased/>
  <w15:docId w15:val="{D03CC19A-6942-47A3-BE37-2A729D29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0E"/>
    <w:pPr>
      <w:spacing w:after="0"/>
    </w:pPr>
    <w:rPr>
      <w:rFonts w:ascii="Arial" w:eastAsia="Arial" w:hAnsi="Arial" w:cs="Arial"/>
      <w:lang w:eastAsia="es-CO"/>
    </w:rPr>
  </w:style>
  <w:style w:type="paragraph" w:styleId="Ttulo1">
    <w:name w:val="heading 1"/>
    <w:basedOn w:val="Normal"/>
    <w:next w:val="Normal"/>
    <w:link w:val="Ttulo1Car"/>
    <w:uiPriority w:val="8"/>
    <w:qFormat/>
    <w:rsid w:val="00DE75D4"/>
    <w:pPr>
      <w:keepNext/>
      <w:numPr>
        <w:numId w:val="18"/>
      </w:numPr>
      <w:spacing w:before="240"/>
      <w:outlineLvl w:val="0"/>
    </w:pPr>
    <w:rPr>
      <w:rFonts w:eastAsia="Times New Roman"/>
      <w:b/>
      <w:bCs/>
      <w:kern w:val="32"/>
      <w:sz w:val="30"/>
      <w:szCs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0113"/>
    <w:pPr>
      <w:numPr>
        <w:ilvl w:val="1"/>
        <w:numId w:val="15"/>
      </w:numPr>
      <w:spacing w:before="180" w:after="120"/>
      <w:ind w:left="578" w:hanging="578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75D4"/>
    <w:pPr>
      <w:numPr>
        <w:ilvl w:val="2"/>
        <w:numId w:val="18"/>
      </w:numPr>
      <w:spacing w:before="200"/>
      <w:outlineLvl w:val="2"/>
    </w:pPr>
    <w:rPr>
      <w:rFonts w:eastAsia="Times New Roman"/>
      <w:b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E75D4"/>
    <w:pPr>
      <w:numPr>
        <w:ilvl w:val="3"/>
        <w:numId w:val="18"/>
      </w:numPr>
      <w:spacing w:before="20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75D4"/>
    <w:pPr>
      <w:keepNext/>
      <w:keepLines/>
      <w:numPr>
        <w:ilvl w:val="4"/>
        <w:numId w:val="18"/>
      </w:numPr>
      <w:spacing w:before="200" w:after="12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E75D4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E75D4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D4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D4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B3E"/>
  </w:style>
  <w:style w:type="paragraph" w:styleId="Piedepgina">
    <w:name w:val="footer"/>
    <w:basedOn w:val="Normal"/>
    <w:link w:val="PiedepginaCar"/>
    <w:uiPriority w:val="99"/>
    <w:unhideWhenUsed/>
    <w:rsid w:val="00220B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3E"/>
  </w:style>
  <w:style w:type="paragraph" w:styleId="Textodeglobo">
    <w:name w:val="Balloon Text"/>
    <w:basedOn w:val="Normal"/>
    <w:link w:val="TextodegloboCar"/>
    <w:uiPriority w:val="99"/>
    <w:semiHidden/>
    <w:unhideWhenUsed/>
    <w:rsid w:val="00220B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Descripcin"/>
    <w:next w:val="Normal"/>
    <w:uiPriority w:val="3"/>
    <w:qFormat/>
    <w:rsid w:val="008A57DA"/>
  </w:style>
  <w:style w:type="paragraph" w:styleId="Descripcin">
    <w:name w:val="caption"/>
    <w:basedOn w:val="Normal"/>
    <w:next w:val="Normal"/>
    <w:uiPriority w:val="2"/>
    <w:qFormat/>
    <w:rsid w:val="00BA7247"/>
    <w:pPr>
      <w:keepNext/>
      <w:spacing w:before="24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tulo">
    <w:name w:val="Title"/>
    <w:basedOn w:val="Normal"/>
    <w:next w:val="Normal"/>
    <w:link w:val="TtuloC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5D4"/>
    <w:pPr>
      <w:tabs>
        <w:tab w:val="right" w:leader="dot" w:pos="9350"/>
      </w:tabs>
    </w:pPr>
    <w:rPr>
      <w:rFonts w:cstheme="minorHAnsi"/>
      <w:b/>
      <w:bCs/>
      <w:caps/>
      <w:color w:val="000000" w:themeColor="text1"/>
      <w:kern w:val="22"/>
      <w:sz w:val="20"/>
      <w:szCs w:val="20"/>
      <w:lang w:val="es-ES" w:eastAsia="ja-JP"/>
      <w14:ligatures w14:val="standard"/>
    </w:rPr>
  </w:style>
  <w:style w:type="paragraph" w:styleId="TDC2">
    <w:name w:val="toc 2"/>
    <w:basedOn w:val="Normal"/>
    <w:next w:val="Normal"/>
    <w:autoRedefine/>
    <w:uiPriority w:val="39"/>
    <w:unhideWhenUsed/>
    <w:rsid w:val="008B28B1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B28B1"/>
    <w:pPr>
      <w:tabs>
        <w:tab w:val="left" w:pos="567"/>
        <w:tab w:val="right" w:leader="dot" w:pos="8828"/>
      </w:tabs>
      <w:spacing w:after="100"/>
    </w:pPr>
    <w:rPr>
      <w:noProof/>
    </w:rPr>
  </w:style>
  <w:style w:type="paragraph" w:styleId="TDC4">
    <w:name w:val="toc 4"/>
    <w:basedOn w:val="Normal"/>
    <w:next w:val="Normal"/>
    <w:autoRedefine/>
    <w:uiPriority w:val="39"/>
    <w:unhideWhenUsed/>
    <w:rsid w:val="008B28B1"/>
    <w:pPr>
      <w:tabs>
        <w:tab w:val="left" w:pos="709"/>
        <w:tab w:val="right" w:leader="dot" w:pos="8828"/>
      </w:tabs>
      <w:spacing w:after="100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1">
    <w:name w:val="_non list 1"/>
    <w:basedOn w:val="Normal"/>
    <w:qFormat/>
    <w:rsid w:val="006D04E1"/>
    <w:pPr>
      <w:ind w:left="284" w:hanging="284"/>
      <w:contextualSpacing/>
    </w:pPr>
  </w:style>
  <w:style w:type="paragraph" w:customStyle="1" w:styleId="nonlist2">
    <w:name w:val="_non list 2"/>
    <w:basedOn w:val="Normal"/>
    <w:qFormat/>
    <w:rsid w:val="00BA7247"/>
    <w:pPr>
      <w:spacing w:after="60"/>
      <w:ind w:left="567" w:hanging="142"/>
      <w:contextualSpacing/>
    </w:pPr>
  </w:style>
  <w:style w:type="paragraph" w:customStyle="1" w:styleId="list01">
    <w:name w:val="_list 01"/>
    <w:basedOn w:val="Prrafodelista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02">
    <w:name w:val="_list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751231"/>
    <w:pPr>
      <w:spacing w:after="160" w:line="259" w:lineRule="auto"/>
    </w:pPr>
    <w:rPr>
      <w:rFonts w:ascii="tmixregularnumber" w:eastAsiaTheme="majorEastAsia" w:hAnsi="tmixregularnumber" w:cstheme="majorBidi"/>
      <w:b/>
      <w:color w:val="829B37"/>
      <w:sz w:val="24"/>
      <w:szCs w:val="24"/>
      <w:lang w:val="es-MX"/>
    </w:rPr>
  </w:style>
  <w:style w:type="paragraph" w:customStyle="1" w:styleId="Heading1sin">
    <w:name w:val="Heading 1_sin#"/>
    <w:basedOn w:val="Ttulo1"/>
    <w:next w:val="Normal"/>
    <w:qFormat/>
    <w:rsid w:val="00BF6B81"/>
    <w:pPr>
      <w:numPr>
        <w:numId w:val="0"/>
      </w:numPr>
      <w:ind w:left="431" w:hanging="431"/>
    </w:pPr>
    <w:rPr>
      <w:rFonts w:eastAsia="Trebuchet MS" w:cstheme="minorHAnsi"/>
      <w:color w:val="39B54A" w:themeColor="accent3"/>
      <w:lang w:val="es-ES"/>
      <w14:ligatures w14:val="standard"/>
    </w:rPr>
  </w:style>
  <w:style w:type="paragraph" w:customStyle="1" w:styleId="Heading1contenido">
    <w:name w:val="Heading 1_contenido"/>
    <w:basedOn w:val="Ttulo1"/>
    <w:next w:val="Normal"/>
    <w:qFormat/>
    <w:rsid w:val="00BC0113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character" w:customStyle="1" w:styleId="referenciacar">
    <w:name w:val="_referencia_car"/>
    <w:basedOn w:val="Fuentedeprrafopredeter"/>
    <w:uiPriority w:val="1"/>
    <w:qFormat/>
    <w:rsid w:val="0049040E"/>
    <w:rPr>
      <w:rFonts w:asciiTheme="minorHAnsi" w:hAnsiTheme="minorHAnsi"/>
      <w:b/>
      <w:i/>
      <w:color w:val="39B54A" w:themeColor="accent3"/>
      <w:sz w:val="20"/>
      <w:szCs w:val="20"/>
      <w:lang w:val="es-CO" w:eastAsia="es-ES"/>
    </w:rPr>
  </w:style>
  <w:style w:type="paragraph" w:customStyle="1" w:styleId="Ttulo01">
    <w:name w:val="Título 01"/>
    <w:basedOn w:val="Prrafodelista"/>
    <w:qFormat/>
    <w:rsid w:val="00265A5B"/>
    <w:pPr>
      <w:ind w:left="432" w:hanging="432"/>
    </w:pPr>
    <w:rPr>
      <w:rFonts w:ascii="Montserrat" w:eastAsia="Times New Roman" w:hAnsi="Montserrat"/>
      <w:b/>
      <w:bCs/>
      <w:color w:val="39B54A"/>
      <w:kern w:val="32"/>
      <w:sz w:val="30"/>
      <w:szCs w:val="30"/>
      <w:lang w:eastAsia="es-ES"/>
    </w:rPr>
  </w:style>
  <w:style w:type="paragraph" w:customStyle="1" w:styleId="Ttuloblancodocumento">
    <w:name w:val="Tïtulo blanco documento"/>
    <w:basedOn w:val="Normal"/>
    <w:qFormat/>
    <w:rsid w:val="00572588"/>
    <w:rPr>
      <w:b/>
      <w:bCs/>
      <w:color w:val="FFFFFF" w:themeColor="background1"/>
      <w:sz w:val="52"/>
      <w:szCs w:val="52"/>
    </w:rPr>
  </w:style>
  <w:style w:type="table" w:styleId="Tablaconcuadrcula">
    <w:name w:val="Table Grid"/>
    <w:basedOn w:val="Tablanormal"/>
    <w:uiPriority w:val="59"/>
    <w:rsid w:val="0049040E"/>
    <w:pPr>
      <w:spacing w:after="0" w:line="240" w:lineRule="auto"/>
    </w:pPr>
    <w:rPr>
      <w:rFonts w:ascii="Arial" w:eastAsia="Arial" w:hAnsi="Arial" w:cs="Arial"/>
      <w:lang w:val="en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608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8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814"/>
    <w:rPr>
      <w:rFonts w:ascii="Arial" w:eastAsia="Arial" w:hAnsi="Arial" w:cs="Arial"/>
      <w:sz w:val="20"/>
      <w:szCs w:val="20"/>
      <w:lang w:val="en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8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814"/>
    <w:rPr>
      <w:rFonts w:ascii="Arial" w:eastAsia="Arial" w:hAnsi="Arial" w:cs="Arial"/>
      <w:b/>
      <w:bCs/>
      <w:sz w:val="20"/>
      <w:szCs w:val="20"/>
      <w:lang w:val="en" w:eastAsia="es-CO"/>
    </w:rPr>
  </w:style>
  <w:style w:type="table" w:styleId="Tablaconcuadrcula1clara-nfasis3">
    <w:name w:val="Grid Table 1 Light Accent 3"/>
    <w:basedOn w:val="Tablanormal"/>
    <w:uiPriority w:val="46"/>
    <w:rsid w:val="00BE6492"/>
    <w:pPr>
      <w:spacing w:after="0" w:line="240" w:lineRule="auto"/>
    </w:pPr>
    <w:tblPr>
      <w:tblStyleRowBandSize w:val="1"/>
      <w:tblStyleColBandSize w:val="1"/>
      <w:tblBorders>
        <w:top w:val="single" w:sz="4" w:space="0" w:color="ACE5B3" w:themeColor="accent3" w:themeTint="66"/>
        <w:left w:val="single" w:sz="4" w:space="0" w:color="ACE5B3" w:themeColor="accent3" w:themeTint="66"/>
        <w:bottom w:val="single" w:sz="4" w:space="0" w:color="ACE5B3" w:themeColor="accent3" w:themeTint="66"/>
        <w:right w:val="single" w:sz="4" w:space="0" w:color="ACE5B3" w:themeColor="accent3" w:themeTint="66"/>
        <w:insideH w:val="single" w:sz="4" w:space="0" w:color="ACE5B3" w:themeColor="accent3" w:themeTint="66"/>
        <w:insideV w:val="single" w:sz="4" w:space="0" w:color="ACE5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2D8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8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01English">
    <w:name w:val="_Head 01 English"/>
    <w:basedOn w:val="Normal"/>
    <w:next w:val="Normal"/>
    <w:qFormat/>
    <w:rsid w:val="00E062BF"/>
    <w:pPr>
      <w:keepNext/>
      <w:keepLines/>
      <w:numPr>
        <w:numId w:val="11"/>
      </w:numPr>
      <w:spacing w:before="240" w:after="200" w:line="240" w:lineRule="auto"/>
      <w:jc w:val="both"/>
      <w:outlineLvl w:val="0"/>
    </w:pPr>
    <w:rPr>
      <w:rFonts w:asciiTheme="minorHAnsi" w:eastAsia="Times New Roman" w:hAnsiTheme="minorHAnsi"/>
      <w:b/>
      <w:bCs/>
      <w:color w:val="39B54A" w:themeColor="accent3"/>
      <w:kern w:val="32"/>
      <w:sz w:val="30"/>
      <w:szCs w:val="30"/>
      <w:lang w:val="en-GB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567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3D76"/>
    <w:pPr>
      <w:spacing w:after="0" w:line="240" w:lineRule="auto"/>
    </w:pPr>
    <w:rPr>
      <w:rFonts w:ascii="Arial" w:eastAsia="Arial" w:hAnsi="Arial" w:cs="Arial"/>
      <w:lang w:val="en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22B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22B9"/>
    <w:rPr>
      <w:rFonts w:ascii="Arial" w:eastAsia="Arial" w:hAnsi="Arial" w:cs="Arial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4022B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6A6DD6"/>
    <w:rPr>
      <w:color w:val="93278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rcarbono.com/es/docu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9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Catalina Romero</cp:lastModifiedBy>
  <cp:revision>829</cp:revision>
  <dcterms:created xsi:type="dcterms:W3CDTF">2024-08-29T17:40:00Z</dcterms:created>
  <dcterms:modified xsi:type="dcterms:W3CDTF">2025-09-11T09:22:00Z</dcterms:modified>
</cp:coreProperties>
</file>